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20"/>
      </w:tblGrid>
      <w:tr w:rsidR="006962AA" w:rsidTr="009511BC">
        <w:trPr>
          <w:trHeight w:val="181"/>
        </w:trPr>
        <w:tc>
          <w:tcPr>
            <w:tcW w:w="9464" w:type="dxa"/>
            <w:gridSpan w:val="2"/>
          </w:tcPr>
          <w:p w:rsidR="006962AA" w:rsidRDefault="006962AA" w:rsidP="009511BC">
            <w:pPr>
              <w:jc w:val="center"/>
              <w:rPr>
                <w:b/>
              </w:rPr>
            </w:pPr>
            <w:r>
              <w:rPr>
                <w:b/>
              </w:rPr>
              <w:t>МУНИЦИПАЛЬНОЕ АВТОНОМНОЕ</w:t>
            </w:r>
          </w:p>
          <w:p w:rsidR="006962AA" w:rsidRDefault="006962AA" w:rsidP="009511BC">
            <w:pPr>
              <w:jc w:val="center"/>
              <w:rPr>
                <w:b/>
              </w:rPr>
            </w:pPr>
            <w:r>
              <w:rPr>
                <w:b/>
              </w:rPr>
              <w:t>ОБЩЕОБРАЗОВАТЕЛЬНОЕ УЧРЕЖДЕНИЕ</w:t>
            </w:r>
          </w:p>
          <w:p w:rsidR="006962AA" w:rsidRDefault="006962AA" w:rsidP="009511BC">
            <w:pPr>
              <w:jc w:val="center"/>
              <w:rPr>
                <w:b/>
              </w:rPr>
            </w:pPr>
            <w:r>
              <w:rPr>
                <w:b/>
              </w:rPr>
              <w:t>ГРОДИЩЕНСКАЯ СРЕДНЯЯ ОБЩЕОБРАЗОВАТЕЛЬНАЯ ШКОЛА</w:t>
            </w:r>
          </w:p>
          <w:p w:rsidR="006962AA" w:rsidRDefault="006962AA" w:rsidP="009511BC">
            <w:pPr>
              <w:spacing w:line="276" w:lineRule="auto"/>
              <w:jc w:val="center"/>
              <w:rPr>
                <w:b/>
              </w:rPr>
            </w:pPr>
          </w:p>
          <w:p w:rsidR="006962AA" w:rsidRDefault="006962AA" w:rsidP="009511BC">
            <w:pPr>
              <w:spacing w:line="276" w:lineRule="auto"/>
              <w:jc w:val="center"/>
              <w:rPr>
                <w:b/>
              </w:rPr>
            </w:pPr>
          </w:p>
          <w:p w:rsidR="006962AA" w:rsidRDefault="006962AA" w:rsidP="009511BC">
            <w:pPr>
              <w:spacing w:line="276" w:lineRule="auto"/>
              <w:jc w:val="center"/>
              <w:rPr>
                <w:b/>
              </w:rPr>
            </w:pPr>
          </w:p>
        </w:tc>
      </w:tr>
      <w:tr w:rsidR="006962AA" w:rsidTr="009511BC">
        <w:trPr>
          <w:trHeight w:val="160"/>
        </w:trPr>
        <w:tc>
          <w:tcPr>
            <w:tcW w:w="4644" w:type="dxa"/>
          </w:tcPr>
          <w:p w:rsidR="006962AA" w:rsidRDefault="006962AA" w:rsidP="009511BC">
            <w:pPr>
              <w:spacing w:line="276" w:lineRule="auto"/>
              <w:rPr>
                <w:b/>
              </w:rPr>
            </w:pPr>
          </w:p>
        </w:tc>
        <w:tc>
          <w:tcPr>
            <w:tcW w:w="4820" w:type="dxa"/>
          </w:tcPr>
          <w:p w:rsidR="006962AA" w:rsidRDefault="006962AA" w:rsidP="009511BC">
            <w:pPr>
              <w:spacing w:line="276" w:lineRule="auto"/>
              <w:rPr>
                <w:b/>
              </w:rPr>
            </w:pPr>
          </w:p>
          <w:p w:rsidR="006962AA" w:rsidRDefault="006962AA" w:rsidP="009511BC">
            <w:pPr>
              <w:spacing w:line="276" w:lineRule="auto"/>
              <w:rPr>
                <w:b/>
              </w:rPr>
            </w:pPr>
          </w:p>
          <w:p w:rsidR="006962AA" w:rsidRDefault="006962AA" w:rsidP="009511BC">
            <w:pPr>
              <w:spacing w:line="276" w:lineRule="auto"/>
              <w:rPr>
                <w:b/>
              </w:rPr>
            </w:pPr>
          </w:p>
          <w:p w:rsidR="006962AA" w:rsidRDefault="006962AA" w:rsidP="009511BC">
            <w:pPr>
              <w:spacing w:line="276" w:lineRule="auto"/>
              <w:rPr>
                <w:b/>
              </w:rPr>
            </w:pPr>
          </w:p>
          <w:p w:rsidR="006962AA" w:rsidRDefault="006962AA" w:rsidP="009511BC">
            <w:pPr>
              <w:rPr>
                <w:b/>
                <w:sz w:val="28"/>
                <w:szCs w:val="28"/>
              </w:rPr>
            </w:pPr>
            <w:r>
              <w:rPr>
                <w:b/>
                <w:sz w:val="28"/>
              </w:rPr>
              <w:t>Приложение № 19</w:t>
            </w:r>
          </w:p>
          <w:p w:rsidR="006962AA" w:rsidRDefault="006962AA" w:rsidP="009511BC">
            <w:pPr>
              <w:rPr>
                <w:b/>
                <w:sz w:val="28"/>
              </w:rPr>
            </w:pPr>
            <w:r>
              <w:rPr>
                <w:b/>
                <w:sz w:val="28"/>
              </w:rPr>
              <w:t>к ООП ООО МАОУ ГОРОДИЩЕНСКОЙ СОШ</w:t>
            </w:r>
          </w:p>
          <w:p w:rsidR="006962AA" w:rsidRDefault="006962AA" w:rsidP="009511BC">
            <w:pPr>
              <w:spacing w:line="276" w:lineRule="auto"/>
              <w:rPr>
                <w:b/>
              </w:rPr>
            </w:pPr>
          </w:p>
          <w:p w:rsidR="006962AA" w:rsidRDefault="006962AA" w:rsidP="009511BC">
            <w:pPr>
              <w:spacing w:line="276" w:lineRule="auto"/>
              <w:rPr>
                <w:b/>
              </w:rPr>
            </w:pPr>
          </w:p>
        </w:tc>
      </w:tr>
      <w:tr w:rsidR="006962AA" w:rsidTr="009511BC">
        <w:trPr>
          <w:trHeight w:val="374"/>
        </w:trPr>
        <w:tc>
          <w:tcPr>
            <w:tcW w:w="9464" w:type="dxa"/>
            <w:gridSpan w:val="2"/>
          </w:tcPr>
          <w:p w:rsidR="006962AA" w:rsidRDefault="006962AA" w:rsidP="009511BC">
            <w:pPr>
              <w:spacing w:line="276" w:lineRule="auto"/>
              <w:rPr>
                <w:b/>
              </w:rPr>
            </w:pPr>
          </w:p>
          <w:p w:rsidR="006962AA" w:rsidRDefault="006962AA" w:rsidP="009511BC">
            <w:pPr>
              <w:spacing w:line="276" w:lineRule="auto"/>
              <w:rPr>
                <w:b/>
              </w:rPr>
            </w:pPr>
          </w:p>
          <w:p w:rsidR="006962AA" w:rsidRDefault="006962AA" w:rsidP="009511BC">
            <w:pPr>
              <w:spacing w:line="276" w:lineRule="auto"/>
              <w:rPr>
                <w:b/>
              </w:rPr>
            </w:pPr>
          </w:p>
          <w:p w:rsidR="006962AA" w:rsidRDefault="006962AA" w:rsidP="009511BC">
            <w:pPr>
              <w:spacing w:line="276" w:lineRule="auto"/>
              <w:rPr>
                <w:b/>
              </w:rPr>
            </w:pPr>
          </w:p>
          <w:p w:rsidR="006962AA" w:rsidRDefault="006962AA" w:rsidP="009511BC">
            <w:pPr>
              <w:spacing w:line="276" w:lineRule="auto"/>
              <w:rPr>
                <w:b/>
              </w:rPr>
            </w:pPr>
          </w:p>
          <w:p w:rsidR="006962AA" w:rsidRDefault="006962AA" w:rsidP="009511BC">
            <w:pPr>
              <w:jc w:val="center"/>
              <w:rPr>
                <w:b/>
                <w:sz w:val="36"/>
                <w:szCs w:val="36"/>
              </w:rPr>
            </w:pPr>
            <w:r>
              <w:rPr>
                <w:b/>
                <w:sz w:val="36"/>
                <w:szCs w:val="36"/>
              </w:rPr>
              <w:t>Рабочая программа учебного предмета</w:t>
            </w:r>
          </w:p>
          <w:p w:rsidR="006962AA" w:rsidRDefault="006962AA" w:rsidP="009511BC">
            <w:pPr>
              <w:jc w:val="center"/>
              <w:rPr>
                <w:b/>
                <w:sz w:val="36"/>
                <w:szCs w:val="36"/>
              </w:rPr>
            </w:pPr>
            <w:r>
              <w:rPr>
                <w:b/>
                <w:sz w:val="36"/>
                <w:szCs w:val="36"/>
              </w:rPr>
              <w:t>«Основы безопасности жизнедеятельности»</w:t>
            </w:r>
          </w:p>
          <w:p w:rsidR="006962AA" w:rsidRDefault="006962AA" w:rsidP="009511BC">
            <w:pPr>
              <w:spacing w:line="276" w:lineRule="auto"/>
              <w:jc w:val="center"/>
              <w:rPr>
                <w:b/>
                <w:sz w:val="36"/>
                <w:szCs w:val="36"/>
              </w:rPr>
            </w:pPr>
          </w:p>
          <w:p w:rsidR="006962AA" w:rsidRDefault="006962AA" w:rsidP="009511BC">
            <w:pPr>
              <w:jc w:val="center"/>
              <w:rPr>
                <w:b/>
                <w:sz w:val="36"/>
                <w:szCs w:val="36"/>
              </w:rPr>
            </w:pPr>
            <w:r>
              <w:rPr>
                <w:b/>
                <w:sz w:val="36"/>
                <w:szCs w:val="36"/>
              </w:rPr>
              <w:t>Основное общее образование, 5-9 классы</w:t>
            </w:r>
          </w:p>
          <w:p w:rsidR="006962AA" w:rsidRDefault="006962AA" w:rsidP="009511BC">
            <w:pPr>
              <w:jc w:val="center"/>
              <w:rPr>
                <w:b/>
                <w:sz w:val="36"/>
                <w:szCs w:val="36"/>
              </w:rPr>
            </w:pPr>
            <w:r>
              <w:rPr>
                <w:b/>
                <w:sz w:val="36"/>
                <w:szCs w:val="36"/>
              </w:rPr>
              <w:t>(ФГОС ООО)</w:t>
            </w:r>
          </w:p>
          <w:p w:rsidR="006962AA" w:rsidRDefault="006962AA" w:rsidP="009511BC">
            <w:pPr>
              <w:spacing w:line="276" w:lineRule="auto"/>
              <w:rPr>
                <w:b/>
              </w:rPr>
            </w:pPr>
          </w:p>
        </w:tc>
      </w:tr>
      <w:tr w:rsidR="006962AA" w:rsidTr="009511BC">
        <w:trPr>
          <w:trHeight w:val="511"/>
        </w:trPr>
        <w:tc>
          <w:tcPr>
            <w:tcW w:w="4644" w:type="dxa"/>
          </w:tcPr>
          <w:p w:rsidR="006962AA" w:rsidRDefault="006962AA" w:rsidP="009511BC">
            <w:pPr>
              <w:spacing w:line="276" w:lineRule="auto"/>
              <w:rPr>
                <w:b/>
              </w:rPr>
            </w:pPr>
          </w:p>
          <w:p w:rsidR="006962AA" w:rsidRDefault="006962AA" w:rsidP="009511BC">
            <w:pPr>
              <w:spacing w:line="276" w:lineRule="auto"/>
            </w:pPr>
          </w:p>
          <w:p w:rsidR="006962AA" w:rsidRDefault="006962AA" w:rsidP="009511BC">
            <w:pPr>
              <w:spacing w:line="276" w:lineRule="auto"/>
            </w:pPr>
          </w:p>
          <w:p w:rsidR="006962AA" w:rsidRDefault="006962AA" w:rsidP="009511BC">
            <w:pPr>
              <w:spacing w:line="276" w:lineRule="auto"/>
            </w:pPr>
          </w:p>
          <w:p w:rsidR="006962AA" w:rsidRDefault="006962AA" w:rsidP="009511BC">
            <w:pPr>
              <w:spacing w:line="276" w:lineRule="auto"/>
            </w:pPr>
          </w:p>
          <w:p w:rsidR="006962AA" w:rsidRDefault="006962AA" w:rsidP="009511BC">
            <w:pPr>
              <w:spacing w:line="276" w:lineRule="auto"/>
            </w:pPr>
          </w:p>
          <w:p w:rsidR="006962AA" w:rsidRDefault="006962AA" w:rsidP="009511BC">
            <w:pPr>
              <w:spacing w:line="276" w:lineRule="auto"/>
            </w:pPr>
          </w:p>
          <w:p w:rsidR="006962AA" w:rsidRDefault="006962AA" w:rsidP="009511BC">
            <w:pPr>
              <w:spacing w:line="276" w:lineRule="auto"/>
            </w:pPr>
          </w:p>
          <w:p w:rsidR="006962AA" w:rsidRDefault="006962AA" w:rsidP="009511BC">
            <w:pPr>
              <w:spacing w:line="276" w:lineRule="auto"/>
            </w:pPr>
          </w:p>
          <w:p w:rsidR="006962AA" w:rsidRDefault="006962AA" w:rsidP="009511BC">
            <w:pPr>
              <w:spacing w:line="276" w:lineRule="auto"/>
            </w:pPr>
          </w:p>
          <w:p w:rsidR="006962AA" w:rsidRDefault="006962AA" w:rsidP="009511BC">
            <w:pPr>
              <w:spacing w:line="276" w:lineRule="auto"/>
            </w:pPr>
          </w:p>
          <w:p w:rsidR="006962AA" w:rsidRDefault="006962AA" w:rsidP="009511BC">
            <w:pPr>
              <w:spacing w:line="276" w:lineRule="auto"/>
            </w:pPr>
          </w:p>
          <w:p w:rsidR="006962AA" w:rsidRDefault="006962AA" w:rsidP="009511BC">
            <w:pPr>
              <w:tabs>
                <w:tab w:val="left" w:pos="3825"/>
              </w:tabs>
              <w:spacing w:line="276" w:lineRule="auto"/>
            </w:pPr>
          </w:p>
        </w:tc>
        <w:tc>
          <w:tcPr>
            <w:tcW w:w="4820" w:type="dxa"/>
          </w:tcPr>
          <w:p w:rsidR="006962AA" w:rsidRDefault="006962AA" w:rsidP="009511BC">
            <w:pPr>
              <w:spacing w:line="276" w:lineRule="auto"/>
              <w:rPr>
                <w:b/>
                <w:sz w:val="28"/>
              </w:rPr>
            </w:pPr>
          </w:p>
          <w:p w:rsidR="006962AA" w:rsidRDefault="006962AA" w:rsidP="009511BC">
            <w:pPr>
              <w:spacing w:line="276" w:lineRule="auto"/>
              <w:rPr>
                <w:b/>
                <w:sz w:val="28"/>
              </w:rPr>
            </w:pPr>
          </w:p>
          <w:p w:rsidR="006962AA" w:rsidRDefault="006962AA" w:rsidP="009511BC">
            <w:pPr>
              <w:spacing w:line="276" w:lineRule="auto"/>
              <w:rPr>
                <w:b/>
                <w:sz w:val="28"/>
              </w:rPr>
            </w:pPr>
            <w:r>
              <w:rPr>
                <w:b/>
                <w:sz w:val="28"/>
              </w:rPr>
              <w:t>Составители:</w:t>
            </w:r>
          </w:p>
          <w:p w:rsidR="006962AA" w:rsidRDefault="006962AA" w:rsidP="009511BC">
            <w:pPr>
              <w:spacing w:line="276" w:lineRule="auto"/>
              <w:rPr>
                <w:sz w:val="28"/>
              </w:rPr>
            </w:pPr>
            <w:r>
              <w:rPr>
                <w:sz w:val="28"/>
              </w:rPr>
              <w:t>Медведев Константин Юрьевич,</w:t>
            </w:r>
          </w:p>
          <w:p w:rsidR="006962AA" w:rsidRDefault="006962AA" w:rsidP="009511BC">
            <w:pPr>
              <w:spacing w:line="276" w:lineRule="auto"/>
              <w:rPr>
                <w:sz w:val="28"/>
              </w:rPr>
            </w:pPr>
            <w:r>
              <w:rPr>
                <w:sz w:val="28"/>
              </w:rPr>
              <w:t>учитель,</w:t>
            </w:r>
          </w:p>
          <w:p w:rsidR="006962AA" w:rsidRDefault="006962AA" w:rsidP="009511BC">
            <w:pPr>
              <w:spacing w:line="276" w:lineRule="auto"/>
              <w:rPr>
                <w:sz w:val="28"/>
              </w:rPr>
            </w:pPr>
            <w:r>
              <w:rPr>
                <w:sz w:val="28"/>
              </w:rPr>
              <w:t>соответствие занимаемой должности</w:t>
            </w:r>
          </w:p>
          <w:p w:rsidR="006962AA" w:rsidRDefault="006962AA" w:rsidP="009511BC">
            <w:pPr>
              <w:spacing w:line="276" w:lineRule="auto"/>
              <w:rPr>
                <w:sz w:val="28"/>
              </w:rPr>
            </w:pPr>
          </w:p>
          <w:p w:rsidR="006962AA" w:rsidRDefault="006962AA" w:rsidP="009511BC">
            <w:pPr>
              <w:spacing w:line="276" w:lineRule="auto"/>
              <w:rPr>
                <w:sz w:val="28"/>
              </w:rPr>
            </w:pPr>
          </w:p>
          <w:p w:rsidR="006962AA" w:rsidRDefault="006962AA" w:rsidP="009511BC">
            <w:pPr>
              <w:spacing w:line="276" w:lineRule="auto"/>
              <w:rPr>
                <w:sz w:val="28"/>
              </w:rPr>
            </w:pPr>
          </w:p>
          <w:p w:rsidR="006962AA" w:rsidRDefault="006962AA" w:rsidP="009511BC">
            <w:pPr>
              <w:spacing w:line="276" w:lineRule="auto"/>
              <w:rPr>
                <w:sz w:val="28"/>
              </w:rPr>
            </w:pPr>
          </w:p>
          <w:p w:rsidR="006962AA" w:rsidRDefault="006962AA" w:rsidP="009511BC">
            <w:pPr>
              <w:spacing w:line="276" w:lineRule="auto"/>
              <w:rPr>
                <w:sz w:val="28"/>
              </w:rPr>
            </w:pPr>
          </w:p>
          <w:p w:rsidR="006962AA" w:rsidRDefault="006962AA" w:rsidP="009511BC">
            <w:pPr>
              <w:spacing w:line="276" w:lineRule="auto"/>
              <w:rPr>
                <w:sz w:val="28"/>
              </w:rPr>
            </w:pPr>
          </w:p>
          <w:p w:rsidR="006962AA" w:rsidRDefault="006962AA" w:rsidP="009511BC">
            <w:pPr>
              <w:spacing w:line="276" w:lineRule="auto"/>
              <w:rPr>
                <w:sz w:val="28"/>
              </w:rPr>
            </w:pPr>
          </w:p>
          <w:p w:rsidR="006962AA" w:rsidRDefault="006962AA" w:rsidP="009511BC">
            <w:pPr>
              <w:spacing w:line="276" w:lineRule="auto"/>
              <w:rPr>
                <w:sz w:val="28"/>
              </w:rPr>
            </w:pPr>
            <w:r>
              <w:rPr>
                <w:sz w:val="28"/>
              </w:rPr>
              <w:t xml:space="preserve">с. Городище </w:t>
            </w:r>
          </w:p>
          <w:p w:rsidR="006962AA" w:rsidRDefault="006962AA" w:rsidP="009511BC">
            <w:pPr>
              <w:spacing w:line="276" w:lineRule="auto"/>
              <w:rPr>
                <w:sz w:val="28"/>
              </w:rPr>
            </w:pPr>
          </w:p>
          <w:p w:rsidR="006962AA" w:rsidRDefault="006962AA" w:rsidP="009511BC">
            <w:pPr>
              <w:spacing w:line="276" w:lineRule="auto"/>
              <w:rPr>
                <w:sz w:val="28"/>
              </w:rPr>
            </w:pPr>
          </w:p>
          <w:p w:rsidR="006962AA" w:rsidRDefault="006962AA" w:rsidP="006962AA">
            <w:pPr>
              <w:spacing w:line="276" w:lineRule="auto"/>
              <w:jc w:val="both"/>
              <w:rPr>
                <w:sz w:val="28"/>
                <w:szCs w:val="28"/>
              </w:rPr>
            </w:pPr>
          </w:p>
        </w:tc>
      </w:tr>
    </w:tbl>
    <w:p w:rsidR="006962AA" w:rsidRDefault="006962AA" w:rsidP="006962AA">
      <w:pPr>
        <w:autoSpaceDE w:val="0"/>
        <w:autoSpaceDN w:val="0"/>
        <w:adjustRightInd w:val="0"/>
        <w:jc w:val="center"/>
        <w:rPr>
          <w:rStyle w:val="dash041e005f0431005f044b005f0447005f043d005f044b005f0439005f005fchar1char1"/>
          <w:b/>
        </w:rPr>
      </w:pPr>
      <w:r w:rsidRPr="004F4543">
        <w:rPr>
          <w:rStyle w:val="dash041e005f0431005f044b005f0447005f043d005f044b005f0439005f005fchar1char1"/>
          <w:b/>
        </w:rPr>
        <w:lastRenderedPageBreak/>
        <w:t>Планируемые результаты изу</w:t>
      </w:r>
      <w:r>
        <w:rPr>
          <w:rStyle w:val="dash041e005f0431005f044b005f0447005f043d005f044b005f0439005f005fchar1char1"/>
          <w:b/>
        </w:rPr>
        <w:t xml:space="preserve">чения учебного предмета </w:t>
      </w:r>
    </w:p>
    <w:p w:rsidR="006962AA" w:rsidRDefault="006962AA" w:rsidP="006962AA">
      <w:pPr>
        <w:autoSpaceDE w:val="0"/>
        <w:autoSpaceDN w:val="0"/>
        <w:adjustRightInd w:val="0"/>
        <w:jc w:val="center"/>
        <w:rPr>
          <w:rStyle w:val="dash041e005f0431005f044b005f0447005f043d005f044b005f0439005f005fchar1char1"/>
          <w:b/>
        </w:rPr>
      </w:pPr>
      <w:r>
        <w:rPr>
          <w:rStyle w:val="dash041e005f0431005f044b005f0447005f043d005f044b005f0439005f005fchar1char1"/>
          <w:b/>
        </w:rPr>
        <w:t>«Основы безопасности жизнедеятельности</w:t>
      </w:r>
      <w:r w:rsidRPr="004F4543">
        <w:rPr>
          <w:rStyle w:val="dash041e005f0431005f044b005f0447005f043d005f044b005f0439005f005fchar1char1"/>
          <w:b/>
        </w:rPr>
        <w:t>»</w:t>
      </w:r>
    </w:p>
    <w:p w:rsidR="006962AA" w:rsidRPr="002B1F1B" w:rsidRDefault="006962AA" w:rsidP="006962AA">
      <w:pPr>
        <w:pStyle w:val="ConsPlusNormal"/>
        <w:ind w:firstLine="540"/>
        <w:jc w:val="both"/>
        <w:rPr>
          <w:rFonts w:ascii="Times New Roman" w:hAnsi="Times New Roman" w:cs="Times New Roman"/>
          <w:sz w:val="24"/>
          <w:szCs w:val="24"/>
        </w:rPr>
      </w:pPr>
      <w:r w:rsidRPr="002B1F1B">
        <w:rPr>
          <w:rFonts w:ascii="Times New Roman" w:hAnsi="Times New Roman" w:cs="Times New Roman"/>
          <w:b/>
          <w:sz w:val="24"/>
          <w:szCs w:val="24"/>
        </w:rPr>
        <w:t>Личностные результаты</w:t>
      </w:r>
      <w:r w:rsidRPr="002B1F1B">
        <w:rPr>
          <w:rFonts w:ascii="Times New Roman" w:hAnsi="Times New Roman" w:cs="Times New Roman"/>
          <w:sz w:val="24"/>
          <w:szCs w:val="24"/>
        </w:rPr>
        <w:t xml:space="preserve"> освоения основной образовательной программы </w:t>
      </w:r>
      <w:r w:rsidR="002B1F1B" w:rsidRPr="002B1F1B">
        <w:rPr>
          <w:rFonts w:ascii="Times New Roman" w:hAnsi="Times New Roman" w:cs="Times New Roman"/>
          <w:sz w:val="24"/>
          <w:szCs w:val="24"/>
        </w:rPr>
        <w:t>по предмету «Основы безопасности  жизнедеятельности»</w:t>
      </w:r>
      <w:r w:rsidRPr="002B1F1B">
        <w:rPr>
          <w:rFonts w:ascii="Times New Roman" w:hAnsi="Times New Roman" w:cs="Times New Roman"/>
          <w:sz w:val="24"/>
          <w:szCs w:val="24"/>
        </w:rPr>
        <w:t>:</w:t>
      </w:r>
    </w:p>
    <w:p w:rsidR="006962AA" w:rsidRPr="002B1F1B" w:rsidRDefault="006962AA" w:rsidP="006962AA">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962AA" w:rsidRPr="002B1F1B" w:rsidRDefault="006962AA" w:rsidP="006962AA">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2B1F1B">
        <w:rPr>
          <w:rFonts w:ascii="Times New Roman" w:hAnsi="Times New Roman" w:cs="Times New Roman"/>
          <w:sz w:val="24"/>
          <w:szCs w:val="24"/>
        </w:rPr>
        <w:t>способности</w:t>
      </w:r>
      <w:proofErr w:type="gramEnd"/>
      <w:r w:rsidRPr="002B1F1B">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962AA" w:rsidRPr="002B1F1B" w:rsidRDefault="006962AA" w:rsidP="006962AA">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962AA" w:rsidRPr="002B1F1B" w:rsidRDefault="006962AA" w:rsidP="006962AA">
      <w:pPr>
        <w:pStyle w:val="ConsPlusNormal"/>
        <w:ind w:firstLine="540"/>
        <w:jc w:val="both"/>
        <w:rPr>
          <w:rFonts w:ascii="Times New Roman" w:hAnsi="Times New Roman" w:cs="Times New Roman"/>
          <w:sz w:val="24"/>
          <w:szCs w:val="24"/>
        </w:rPr>
      </w:pPr>
      <w:proofErr w:type="gramStart"/>
      <w:r w:rsidRPr="002B1F1B">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6962AA" w:rsidRPr="002B1F1B" w:rsidRDefault="006962AA" w:rsidP="006962AA">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962AA" w:rsidRPr="002B1F1B" w:rsidRDefault="006962AA" w:rsidP="006962AA">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962AA" w:rsidRPr="002B1F1B" w:rsidRDefault="006962AA" w:rsidP="006962AA">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962AA" w:rsidRPr="002B1F1B" w:rsidRDefault="006962AA" w:rsidP="006962AA">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962AA" w:rsidRPr="002B1F1B" w:rsidRDefault="006962AA" w:rsidP="006962AA">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962AA" w:rsidRPr="002B1F1B" w:rsidRDefault="006962AA" w:rsidP="006962AA">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962AA" w:rsidRPr="002B1F1B" w:rsidRDefault="006962AA" w:rsidP="006962AA">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B1F1B" w:rsidRPr="002B1F1B" w:rsidRDefault="002B1F1B" w:rsidP="002B1F1B">
      <w:pPr>
        <w:pStyle w:val="ConsPlusNormal"/>
        <w:jc w:val="both"/>
        <w:rPr>
          <w:rFonts w:ascii="Times New Roman" w:hAnsi="Times New Roman" w:cs="Times New Roman"/>
          <w:sz w:val="24"/>
          <w:szCs w:val="24"/>
        </w:rPr>
      </w:pPr>
      <w:proofErr w:type="spellStart"/>
      <w:r w:rsidRPr="002B1F1B">
        <w:rPr>
          <w:rFonts w:ascii="Times New Roman" w:hAnsi="Times New Roman" w:cs="Times New Roman"/>
          <w:b/>
          <w:sz w:val="24"/>
          <w:szCs w:val="24"/>
        </w:rPr>
        <w:t>Метапредметные</w:t>
      </w:r>
      <w:proofErr w:type="spellEnd"/>
      <w:r w:rsidRPr="002B1F1B">
        <w:rPr>
          <w:rFonts w:ascii="Times New Roman" w:hAnsi="Times New Roman" w:cs="Times New Roman"/>
          <w:b/>
          <w:sz w:val="24"/>
          <w:szCs w:val="24"/>
        </w:rPr>
        <w:t xml:space="preserve"> результаты</w:t>
      </w:r>
      <w:r w:rsidRPr="002B1F1B">
        <w:rPr>
          <w:rFonts w:ascii="Times New Roman" w:hAnsi="Times New Roman" w:cs="Times New Roman"/>
          <w:sz w:val="24"/>
          <w:szCs w:val="24"/>
        </w:rPr>
        <w:t>:</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B1F1B">
        <w:rPr>
          <w:rFonts w:ascii="Times New Roman" w:hAnsi="Times New Roman" w:cs="Times New Roman"/>
          <w:sz w:val="24"/>
          <w:szCs w:val="24"/>
        </w:rPr>
        <w:t>логическое рассуждение</w:t>
      </w:r>
      <w:proofErr w:type="gramEnd"/>
      <w:r w:rsidRPr="002B1F1B">
        <w:rPr>
          <w:rFonts w:ascii="Times New Roman" w:hAnsi="Times New Roman" w:cs="Times New Roman"/>
          <w:sz w:val="24"/>
          <w:szCs w:val="24"/>
        </w:rPr>
        <w:t>, умозаключение (индуктивное, дедуктивное и по аналогии) и делать выводы;</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8) смысловое чтение;</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B1F1B" w:rsidRPr="002B1F1B" w:rsidRDefault="002B1F1B" w:rsidP="002B1F1B">
      <w:pPr>
        <w:pStyle w:val="ConsPlusNormal"/>
        <w:ind w:firstLine="540"/>
        <w:jc w:val="both"/>
        <w:rPr>
          <w:rFonts w:ascii="Times New Roman" w:hAnsi="Times New Roman" w:cs="Times New Roman"/>
          <w:sz w:val="24"/>
          <w:szCs w:val="24"/>
        </w:rPr>
      </w:pPr>
      <w:r w:rsidRPr="002B1F1B">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B1F1B" w:rsidRDefault="002B1F1B" w:rsidP="002B1F1B">
      <w:pPr>
        <w:autoSpaceDE w:val="0"/>
        <w:autoSpaceDN w:val="0"/>
        <w:adjustRightInd w:val="0"/>
        <w:rPr>
          <w:rStyle w:val="dash041e005f0431005f044b005f0447005f043d005f044b005f0439005f005fchar1char1"/>
          <w:b/>
        </w:rPr>
      </w:pPr>
      <w:r>
        <w:rPr>
          <w:rStyle w:val="dash041e005f0431005f044b005f0447005f043d005f044b005f0439005f005fchar1char1"/>
          <w:b/>
        </w:rPr>
        <w:t>Предметные результаты:</w:t>
      </w:r>
    </w:p>
    <w:p w:rsidR="006962AA" w:rsidRPr="002B1F1B" w:rsidRDefault="006962AA" w:rsidP="002B1F1B">
      <w:pPr>
        <w:autoSpaceDE w:val="0"/>
        <w:autoSpaceDN w:val="0"/>
        <w:adjustRightInd w:val="0"/>
        <w:rPr>
          <w:rFonts w:ascii="Times New Roman" w:hAnsi="Times New Roman" w:cs="Times New Roman"/>
          <w:b/>
          <w:sz w:val="24"/>
          <w:szCs w:val="24"/>
        </w:rPr>
      </w:pPr>
      <w:r w:rsidRPr="002B1F1B">
        <w:rPr>
          <w:rFonts w:ascii="Times New Roman" w:hAnsi="Times New Roman"/>
          <w:b/>
          <w:bCs/>
          <w:sz w:val="24"/>
          <w:szCs w:val="24"/>
          <w:shd w:val="clear" w:color="auto" w:fill="FFFFFF"/>
        </w:rPr>
        <w:t>Выпускник научится:</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2B1F1B">
        <w:rPr>
          <w:rFonts w:ascii="Times New Roman" w:hAnsi="Times New Roman"/>
          <w:sz w:val="24"/>
          <w:szCs w:val="24"/>
        </w:rPr>
        <w:t>классифицировать и характеризовать</w:t>
      </w:r>
      <w:r w:rsidRPr="002B1F1B">
        <w:rPr>
          <w:rFonts w:ascii="Times New Roman" w:hAnsi="Times New Roman"/>
          <w:iCs/>
          <w:sz w:val="24"/>
          <w:szCs w:val="24"/>
        </w:rPr>
        <w:t xml:space="preserve"> условия экологической безопасности;</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2B1F1B">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2B1F1B">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безопасно использовать бытовые приборы;</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lastRenderedPageBreak/>
        <w:t>безопасно использовать средства бытовой химии;</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безопасно использовать средства коммуникации;</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классифицировать и характеризовать опасные ситуации криминогенного характера;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2B1F1B">
        <w:rPr>
          <w:rFonts w:ascii="Times New Roman" w:hAnsi="Times New Roman"/>
          <w:sz w:val="24"/>
          <w:szCs w:val="24"/>
        </w:rPr>
        <w:t>предвидеть причины возникновения возможных опасных ситуаций криминогенного характера;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 xml:space="preserve">безопасно вести и применять способы самозащиты в </w:t>
      </w:r>
      <w:proofErr w:type="gramStart"/>
      <w:r w:rsidRPr="002B1F1B">
        <w:rPr>
          <w:rFonts w:ascii="Times New Roman" w:hAnsi="Times New Roman"/>
          <w:sz w:val="24"/>
          <w:szCs w:val="24"/>
        </w:rPr>
        <w:t>криминогенной ситуации</w:t>
      </w:r>
      <w:proofErr w:type="gramEnd"/>
      <w:r w:rsidRPr="002B1F1B">
        <w:rPr>
          <w:rFonts w:ascii="Times New Roman" w:hAnsi="Times New Roman"/>
          <w:sz w:val="24"/>
          <w:szCs w:val="24"/>
        </w:rPr>
        <w:t xml:space="preserve"> на улице;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 xml:space="preserve">безопасно вести и применять способы самозащиты в </w:t>
      </w:r>
      <w:proofErr w:type="gramStart"/>
      <w:r w:rsidRPr="002B1F1B">
        <w:rPr>
          <w:rFonts w:ascii="Times New Roman" w:hAnsi="Times New Roman"/>
          <w:sz w:val="24"/>
          <w:szCs w:val="24"/>
        </w:rPr>
        <w:t>криминогенной ситуации</w:t>
      </w:r>
      <w:proofErr w:type="gramEnd"/>
      <w:r w:rsidRPr="002B1F1B">
        <w:rPr>
          <w:rFonts w:ascii="Times New Roman" w:hAnsi="Times New Roman"/>
          <w:sz w:val="24"/>
          <w:szCs w:val="24"/>
        </w:rPr>
        <w:t xml:space="preserve"> в подъезде;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 xml:space="preserve">безопасно вести и применять способы самозащиты в </w:t>
      </w:r>
      <w:proofErr w:type="gramStart"/>
      <w:r w:rsidRPr="002B1F1B">
        <w:rPr>
          <w:rFonts w:ascii="Times New Roman" w:hAnsi="Times New Roman"/>
          <w:sz w:val="24"/>
          <w:szCs w:val="24"/>
        </w:rPr>
        <w:t>криминогенной ситуации</w:t>
      </w:r>
      <w:proofErr w:type="gramEnd"/>
      <w:r w:rsidRPr="002B1F1B">
        <w:rPr>
          <w:rFonts w:ascii="Times New Roman" w:hAnsi="Times New Roman"/>
          <w:sz w:val="24"/>
          <w:szCs w:val="24"/>
        </w:rPr>
        <w:t xml:space="preserve"> в лифте;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 xml:space="preserve">безопасно вести и применять способы самозащиты в </w:t>
      </w:r>
      <w:proofErr w:type="gramStart"/>
      <w:r w:rsidRPr="002B1F1B">
        <w:rPr>
          <w:rFonts w:ascii="Times New Roman" w:hAnsi="Times New Roman"/>
          <w:sz w:val="24"/>
          <w:szCs w:val="24"/>
        </w:rPr>
        <w:t>криминогенной ситуации</w:t>
      </w:r>
      <w:proofErr w:type="gramEnd"/>
      <w:r w:rsidRPr="002B1F1B">
        <w:rPr>
          <w:rFonts w:ascii="Times New Roman" w:hAnsi="Times New Roman"/>
          <w:sz w:val="24"/>
          <w:szCs w:val="24"/>
        </w:rPr>
        <w:t xml:space="preserve"> в квартире;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безопасно вести и применять способы самозащиты при карманной краже;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безопасно вести и применять способы самозащиты при попытке мошенничества;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адекватно оценивать ситуацию дорожного движения;</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адекватно оценивать ситуацию и безопасно действовать при пожаре;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безопасно использовать средства индивидуальной защиты при пожаре;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безопасно применять первичные средства пожаротушения;</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соблюдать правила безопасности дорожного движения пешехода;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соблюдать правила безопасности дорожного движения велосипедиста;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 xml:space="preserve">соблюдать правила безопасности дорожного </w:t>
      </w:r>
      <w:proofErr w:type="gramStart"/>
      <w:r w:rsidRPr="002B1F1B">
        <w:rPr>
          <w:rFonts w:ascii="Times New Roman" w:hAnsi="Times New Roman"/>
          <w:sz w:val="24"/>
          <w:szCs w:val="24"/>
        </w:rPr>
        <w:t xml:space="preserve">движения пассажира транспортного средства </w:t>
      </w:r>
      <w:r w:rsidRPr="002B1F1B">
        <w:rPr>
          <w:rFonts w:ascii="Times New Roman" w:eastAsia="Times New Roman" w:hAnsi="Times New Roman"/>
          <w:sz w:val="24"/>
          <w:szCs w:val="24"/>
        </w:rPr>
        <w:t>правила поведения</w:t>
      </w:r>
      <w:proofErr w:type="gramEnd"/>
      <w:r w:rsidRPr="002B1F1B">
        <w:rPr>
          <w:rFonts w:ascii="Times New Roman" w:eastAsia="Times New Roman" w:hAnsi="Times New Roman"/>
          <w:sz w:val="24"/>
          <w:szCs w:val="24"/>
        </w:rPr>
        <w:t xml:space="preserve"> на транспорте (наземном, в том числе железнодорожном, воздушном и водном)</w:t>
      </w:r>
      <w:r w:rsidRPr="002B1F1B">
        <w:rPr>
          <w:rFonts w:ascii="Times New Roman" w:hAnsi="Times New Roman"/>
          <w:sz w:val="24"/>
          <w:szCs w:val="24"/>
        </w:rPr>
        <w:t>;</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классифицировать и характеризовать причины и последствия опасных ситуаций на воде;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адекватно оценивать ситуацию и безопасно вести у воды и на воде;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использовать средства и способы само- и взаимопомощи на воде;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готовиться к туристическим походам;</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адекватно оценивать ситуацию и безопасно вести в туристических походах;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адекватно оценивать ситуацию и ориентироваться на местности;</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добывать и поддерживать огонь в автономных условиях;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lastRenderedPageBreak/>
        <w:t>добывать и очищать воду в автономных условиях;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подавать сигналы бедствия и отвечать на них;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 xml:space="preserve">безопасно использовать средства индивидуальной защиты; </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безопасно действовать по сигналу «Внимание всем!»;</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безопасно использовать средства индивидуальной и коллективной защиты;</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комплектовать минимально необходимый набор вещей (документов, продуктов) в случае эвакуации;</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 xml:space="preserve">классифицировать и характеризовать явления терроризма, экстремизма, </w:t>
      </w:r>
      <w:proofErr w:type="spellStart"/>
      <w:r w:rsidRPr="002B1F1B">
        <w:rPr>
          <w:rFonts w:ascii="Times New Roman" w:hAnsi="Times New Roman"/>
          <w:sz w:val="24"/>
          <w:szCs w:val="24"/>
        </w:rPr>
        <w:t>наркотизма</w:t>
      </w:r>
      <w:proofErr w:type="spellEnd"/>
      <w:r w:rsidRPr="002B1F1B">
        <w:rPr>
          <w:rFonts w:ascii="Times New Roman" w:hAnsi="Times New Roman"/>
          <w:sz w:val="24"/>
          <w:szCs w:val="24"/>
        </w:rPr>
        <w:t xml:space="preserve"> и последствия данных явлений для личности, общества и государства;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 xml:space="preserve">классифицировать мероприятия по защите населения от терроризма, экстремизма, </w:t>
      </w:r>
      <w:proofErr w:type="spellStart"/>
      <w:r w:rsidRPr="002B1F1B">
        <w:rPr>
          <w:rFonts w:ascii="Times New Roman" w:hAnsi="Times New Roman"/>
          <w:sz w:val="24"/>
          <w:szCs w:val="24"/>
        </w:rPr>
        <w:t>наркотизма</w:t>
      </w:r>
      <w:proofErr w:type="spellEnd"/>
      <w:r w:rsidRPr="002B1F1B">
        <w:rPr>
          <w:rFonts w:ascii="Times New Roman" w:hAnsi="Times New Roman"/>
          <w:sz w:val="24"/>
          <w:szCs w:val="24"/>
        </w:rPr>
        <w:t>;</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классифицировать и характеризовать опасные ситуации в местах большого скопления людей;</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lastRenderedPageBreak/>
        <w:t>предвидеть причины возникновения возможных опасных ситуаций в местах большого скопления людей;</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адекватно оценивать ситуацию и безопасно действовать в местах массового скопления людей;</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оповещать (вызывать) экстренные службы при чрезвычайной ситуации;</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2B1F1B">
        <w:rPr>
          <w:rFonts w:ascii="Times New Roman" w:hAnsi="Times New Roman"/>
          <w:sz w:val="24"/>
          <w:szCs w:val="24"/>
        </w:rPr>
        <w:t>классифицировать мероприятия и факторы, укрепляющие и разрушающие здоровье;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2B1F1B">
        <w:rPr>
          <w:rFonts w:ascii="Times New Roman" w:hAnsi="Times New Roman"/>
          <w:bCs/>
          <w:sz w:val="24"/>
          <w:szCs w:val="24"/>
        </w:rPr>
        <w:t>планировать профилактические мероприятия по сохранению и укреплению своего здоровья;</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2B1F1B">
        <w:rPr>
          <w:rFonts w:ascii="Times New Roman" w:hAnsi="Times New Roman"/>
          <w:bCs/>
          <w:sz w:val="24"/>
          <w:szCs w:val="24"/>
        </w:rPr>
        <w:t>выявлять мероприятия и факторы, потенциально опасные для здоровья;</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безопасно использовать ресурсы интернета;</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bCs/>
          <w:sz w:val="24"/>
          <w:szCs w:val="24"/>
        </w:rPr>
        <w:t>анализировать состояние своего здоровья;</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определять состояния оказания неотложной помощи;</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2B1F1B">
        <w:rPr>
          <w:rFonts w:ascii="Times New Roman" w:hAnsi="Times New Roman"/>
          <w:bCs/>
          <w:sz w:val="24"/>
          <w:szCs w:val="24"/>
        </w:rPr>
        <w:t>использовать алгоритм действий по оказанию первой помощи;</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bCs/>
          <w:sz w:val="24"/>
          <w:szCs w:val="24"/>
        </w:rPr>
        <w:t xml:space="preserve">классифицировать </w:t>
      </w:r>
      <w:r w:rsidRPr="002B1F1B">
        <w:rPr>
          <w:rFonts w:ascii="Times New Roman" w:hAnsi="Times New Roman"/>
          <w:sz w:val="24"/>
          <w:szCs w:val="24"/>
        </w:rPr>
        <w:t>средства оказания первой помощи;</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оказывать первую помощь при наружном и внутреннем кровотечении;</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извлекать инородное тело из верхних дыхательных путей;</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оказывать первую помощь при ушибах;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оказывать первую помощь при растяжениях;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оказывать первую помощь при вывихах;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оказывать первую помощь при переломах;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оказывать первую помощь при ожогах;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оказывать первую помощь при отморожениях и общем переохлаждении;</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оказывать первую помощь при отравлениях;</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оказывать первую помощь при тепловом (солнечном) ударе;</w:t>
      </w:r>
    </w:p>
    <w:p w:rsidR="006962AA" w:rsidRPr="002B1F1B" w:rsidRDefault="006962AA" w:rsidP="006962AA">
      <w:pPr>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sz w:val="24"/>
          <w:szCs w:val="24"/>
        </w:rPr>
        <w:t>оказывать первую помощь при укусе насекомых и змей.</w:t>
      </w:r>
    </w:p>
    <w:p w:rsidR="006962AA" w:rsidRPr="002B1F1B" w:rsidRDefault="006962AA" w:rsidP="006962AA">
      <w:pPr>
        <w:spacing w:after="0" w:line="360" w:lineRule="auto"/>
        <w:ind w:firstLine="709"/>
        <w:jc w:val="both"/>
        <w:rPr>
          <w:rFonts w:ascii="Times New Roman" w:hAnsi="Times New Roman"/>
          <w:b/>
          <w:sz w:val="24"/>
          <w:szCs w:val="24"/>
        </w:rPr>
      </w:pPr>
      <w:r w:rsidRPr="002B1F1B">
        <w:rPr>
          <w:rFonts w:ascii="Times New Roman" w:hAnsi="Times New Roman"/>
          <w:b/>
          <w:sz w:val="24"/>
          <w:szCs w:val="24"/>
        </w:rPr>
        <w:t>Выпускник получит возможность научиться:</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безопасно использовать средства индивидуальной защиты велосипедиста;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i/>
          <w:sz w:val="24"/>
          <w:szCs w:val="24"/>
        </w:rPr>
        <w:t>готовиться к туристическим поездкам;</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lastRenderedPageBreak/>
        <w:t xml:space="preserve">адекватно оценивать ситуацию и безопасно вести в туристических поездках;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анализировать последствия возможных опасных ситуаций криминогенного характера;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i/>
          <w:sz w:val="24"/>
          <w:szCs w:val="24"/>
        </w:rPr>
        <w:t>безопасно вести и применять права покупателя;</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2B1F1B">
        <w:rPr>
          <w:rFonts w:ascii="Times New Roman" w:hAnsi="Times New Roman"/>
          <w:i/>
          <w:sz w:val="24"/>
          <w:szCs w:val="24"/>
        </w:rPr>
        <w:t xml:space="preserve">анализировать последствия проявления терроризма, экстремизма, </w:t>
      </w:r>
      <w:proofErr w:type="spellStart"/>
      <w:r w:rsidRPr="002B1F1B">
        <w:rPr>
          <w:rFonts w:ascii="Times New Roman" w:hAnsi="Times New Roman"/>
          <w:i/>
          <w:sz w:val="24"/>
          <w:szCs w:val="24"/>
        </w:rPr>
        <w:t>наркотизма</w:t>
      </w:r>
      <w:proofErr w:type="spellEnd"/>
      <w:r w:rsidRPr="002B1F1B">
        <w:rPr>
          <w:rFonts w:ascii="Times New Roman" w:hAnsi="Times New Roman"/>
          <w:i/>
          <w:sz w:val="24"/>
          <w:szCs w:val="24"/>
        </w:rPr>
        <w:t>;</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2B1F1B">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2B1F1B">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bCs/>
          <w:i/>
          <w:sz w:val="24"/>
          <w:szCs w:val="24"/>
        </w:rPr>
        <w:t xml:space="preserve">характеризовать </w:t>
      </w:r>
      <w:r w:rsidRPr="002B1F1B">
        <w:rPr>
          <w:rFonts w:ascii="Times New Roman" w:hAnsi="Times New Roman"/>
          <w:i/>
          <w:sz w:val="24"/>
          <w:szCs w:val="24"/>
        </w:rPr>
        <w:t xml:space="preserve">роль семьи в жизни личности и общества и ее влияние на здоровье человека;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B1F1B">
        <w:rPr>
          <w:rFonts w:ascii="Times New Roman" w:hAnsi="Times New Roman"/>
          <w:i/>
          <w:sz w:val="24"/>
          <w:szCs w:val="24"/>
        </w:rPr>
        <w:t>классифицировать основные правовые аспекты оказания первой помощи;</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оказывать первую помощь при не инфекционных заболеваниях;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оказывать первую помощь при инфекционных заболеваниях;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оказывать первую помощь при остановке сердечной деятельности;</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оказывать первую помощь при коме;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оказывать первую помощь при поражении электрическим током;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усваивать приемы действий в различных опасных и чрезвычайных ситуациях;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962AA" w:rsidRPr="002B1F1B" w:rsidRDefault="006962AA" w:rsidP="006962AA">
      <w:pPr>
        <w:numPr>
          <w:ilvl w:val="0"/>
          <w:numId w:val="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2B1F1B">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6962AA" w:rsidRPr="002B1F1B" w:rsidRDefault="006962AA" w:rsidP="006962AA">
      <w:pPr>
        <w:tabs>
          <w:tab w:val="left" w:pos="993"/>
        </w:tabs>
        <w:autoSpaceDE w:val="0"/>
        <w:autoSpaceDN w:val="0"/>
        <w:adjustRightInd w:val="0"/>
        <w:spacing w:after="0" w:line="360" w:lineRule="auto"/>
        <w:ind w:firstLine="709"/>
        <w:jc w:val="both"/>
        <w:rPr>
          <w:rFonts w:ascii="Times New Roman" w:hAnsi="Times New Roman"/>
          <w:i/>
          <w:sz w:val="24"/>
          <w:szCs w:val="24"/>
        </w:rPr>
      </w:pPr>
    </w:p>
    <w:p w:rsidR="006962AA" w:rsidRPr="002B1F1B" w:rsidRDefault="006962AA" w:rsidP="006962AA">
      <w:pPr>
        <w:rPr>
          <w:rFonts w:ascii="Times New Roman" w:eastAsia="Times New Roman" w:hAnsi="Times New Roman"/>
          <w:b/>
          <w:bCs/>
          <w:sz w:val="24"/>
          <w:szCs w:val="24"/>
        </w:rPr>
      </w:pPr>
      <w:r w:rsidRPr="002B1F1B">
        <w:rPr>
          <w:rFonts w:ascii="Times New Roman" w:hAnsi="Times New Roman"/>
          <w:sz w:val="24"/>
          <w:szCs w:val="24"/>
        </w:rPr>
        <w:br w:type="page"/>
      </w:r>
    </w:p>
    <w:p w:rsidR="002B1F1B" w:rsidRPr="00DD4B77" w:rsidRDefault="002B1F1B" w:rsidP="002B1F1B">
      <w:pPr>
        <w:autoSpaceDE w:val="0"/>
        <w:autoSpaceDN w:val="0"/>
        <w:adjustRightInd w:val="0"/>
        <w:jc w:val="center"/>
        <w:rPr>
          <w:rFonts w:ascii="Times New Roman" w:eastAsiaTheme="minorHAnsi" w:hAnsi="Times New Roman" w:cs="Times New Roman"/>
          <w:b/>
          <w:lang w:eastAsia="en-US"/>
        </w:rPr>
      </w:pPr>
      <w:r w:rsidRPr="00DD4B77">
        <w:rPr>
          <w:rFonts w:ascii="Times New Roman" w:eastAsiaTheme="minorHAnsi" w:hAnsi="Times New Roman" w:cs="Times New Roman"/>
          <w:b/>
          <w:lang w:eastAsia="en-US"/>
        </w:rPr>
        <w:lastRenderedPageBreak/>
        <w:t>Содержани</w:t>
      </w:r>
      <w:r>
        <w:rPr>
          <w:rFonts w:ascii="Times New Roman" w:eastAsiaTheme="minorHAnsi" w:hAnsi="Times New Roman" w:cs="Times New Roman"/>
          <w:b/>
          <w:lang w:eastAsia="en-US"/>
        </w:rPr>
        <w:t>е учебного предмета «Основы безопасности жизнедеятельности</w:t>
      </w:r>
      <w:r w:rsidRPr="00DD4B77">
        <w:rPr>
          <w:rFonts w:ascii="Times New Roman" w:eastAsiaTheme="minorHAnsi" w:hAnsi="Times New Roman" w:cs="Times New Roman"/>
          <w:b/>
          <w:lang w:eastAsia="en-US"/>
        </w:rPr>
        <w:t>»</w:t>
      </w:r>
    </w:p>
    <w:p w:rsidR="002B1F1B" w:rsidRPr="002B1F1B" w:rsidRDefault="002B1F1B" w:rsidP="002B1F1B">
      <w:pPr>
        <w:spacing w:after="0" w:line="360" w:lineRule="auto"/>
        <w:ind w:firstLine="709"/>
        <w:jc w:val="both"/>
        <w:rPr>
          <w:rFonts w:ascii="Times New Roman" w:hAnsi="Times New Roman"/>
          <w:b/>
          <w:bCs/>
          <w:sz w:val="24"/>
          <w:szCs w:val="24"/>
        </w:rPr>
      </w:pPr>
      <w:r w:rsidRPr="002B1F1B">
        <w:rPr>
          <w:rFonts w:ascii="Times New Roman" w:hAnsi="Times New Roman"/>
          <w:b/>
          <w:bCs/>
          <w:sz w:val="24"/>
          <w:szCs w:val="24"/>
        </w:rPr>
        <w:t>Основы безопасности личности, общества и государства</w:t>
      </w:r>
    </w:p>
    <w:p w:rsidR="002B1F1B" w:rsidRPr="002B1F1B" w:rsidRDefault="002B1F1B" w:rsidP="002B1F1B">
      <w:pPr>
        <w:tabs>
          <w:tab w:val="left" w:pos="426"/>
        </w:tabs>
        <w:spacing w:after="0" w:line="360" w:lineRule="auto"/>
        <w:ind w:left="709"/>
        <w:jc w:val="both"/>
        <w:rPr>
          <w:rFonts w:ascii="Times New Roman" w:hAnsi="Times New Roman"/>
          <w:b/>
          <w:bCs/>
          <w:sz w:val="24"/>
          <w:szCs w:val="24"/>
          <w:shd w:val="clear" w:color="auto" w:fill="FFFFFF"/>
        </w:rPr>
      </w:pPr>
      <w:r w:rsidRPr="002B1F1B">
        <w:rPr>
          <w:rFonts w:ascii="Times New Roman" w:hAnsi="Times New Roman"/>
          <w:b/>
          <w:bCs/>
          <w:sz w:val="24"/>
          <w:szCs w:val="24"/>
          <w:shd w:val="clear" w:color="auto" w:fill="FFFFFF"/>
        </w:rPr>
        <w:t xml:space="preserve">Основы комплексной безопасности </w:t>
      </w:r>
    </w:p>
    <w:p w:rsidR="002B1F1B" w:rsidRPr="002B1F1B" w:rsidRDefault="002B1F1B" w:rsidP="002B1F1B">
      <w:pPr>
        <w:spacing w:after="0" w:line="360" w:lineRule="auto"/>
        <w:ind w:firstLine="709"/>
        <w:jc w:val="both"/>
        <w:rPr>
          <w:rFonts w:ascii="Times New Roman" w:hAnsi="Times New Roman"/>
          <w:i/>
          <w:sz w:val="24"/>
          <w:szCs w:val="24"/>
        </w:rPr>
      </w:pPr>
      <w:r w:rsidRPr="002B1F1B">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2B1F1B">
        <w:rPr>
          <w:rFonts w:ascii="Times New Roman" w:eastAsia="Times New Roman" w:hAnsi="Times New Roman"/>
          <w:sz w:val="24"/>
          <w:szCs w:val="24"/>
        </w:rPr>
        <w:t>Правила поведения на транспорте (наземном, в том числе железнодорожном, воздушном и водном), ответственность за их нарушения.</w:t>
      </w:r>
      <w:r w:rsidRPr="002B1F1B">
        <w:rPr>
          <w:rFonts w:ascii="Times New Roman" w:hAnsi="Times New Roman"/>
          <w:sz w:val="24"/>
          <w:szCs w:val="24"/>
        </w:rPr>
        <w:t xml:space="preserve"> Правила безопасного поведения пешехода, пассажира и велосипедиста. </w:t>
      </w:r>
      <w:r w:rsidRPr="002B1F1B">
        <w:rPr>
          <w:rFonts w:ascii="Times New Roman" w:hAnsi="Times New Roman"/>
          <w:i/>
          <w:sz w:val="24"/>
          <w:szCs w:val="24"/>
        </w:rPr>
        <w:t>Средства индивидуальной защиты велосипедиста.</w:t>
      </w:r>
      <w:r w:rsidRPr="002B1F1B">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2B1F1B">
        <w:rPr>
          <w:rFonts w:ascii="Times New Roman" w:hAnsi="Times New Roman"/>
          <w:i/>
          <w:sz w:val="24"/>
          <w:szCs w:val="24"/>
        </w:rPr>
        <w:t>и поездках.</w:t>
      </w:r>
      <w:r w:rsidRPr="002B1F1B">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2B1F1B">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2B1F1B">
        <w:rPr>
          <w:rFonts w:ascii="Times New Roman" w:hAnsi="Times New Roman"/>
          <w:i/>
          <w:sz w:val="24"/>
          <w:szCs w:val="24"/>
        </w:rPr>
        <w:t>самозащита покупателя</w:t>
      </w:r>
      <w:r w:rsidRPr="002B1F1B">
        <w:rPr>
          <w:rFonts w:ascii="Times New Roman" w:hAnsi="Times New Roman"/>
          <w:sz w:val="24"/>
          <w:szCs w:val="24"/>
        </w:rPr>
        <w:t>).</w:t>
      </w:r>
      <w:proofErr w:type="gramEnd"/>
      <w:r w:rsidRPr="002B1F1B">
        <w:rPr>
          <w:rFonts w:ascii="Times New Roman" w:hAnsi="Times New Roman"/>
          <w:sz w:val="24"/>
          <w:szCs w:val="24"/>
        </w:rPr>
        <w:t xml:space="preserve"> Элементарные способы самозащиты. </w:t>
      </w:r>
      <w:r w:rsidRPr="002B1F1B">
        <w:rPr>
          <w:rFonts w:ascii="Times New Roman" w:hAnsi="Times New Roman"/>
          <w:i/>
          <w:sz w:val="24"/>
          <w:szCs w:val="24"/>
        </w:rPr>
        <w:t>Информационная безопасность подростка.</w:t>
      </w:r>
    </w:p>
    <w:p w:rsidR="002B1F1B" w:rsidRPr="002B1F1B" w:rsidRDefault="002B1F1B" w:rsidP="002B1F1B">
      <w:pPr>
        <w:tabs>
          <w:tab w:val="left" w:pos="426"/>
        </w:tabs>
        <w:spacing w:after="0" w:line="360" w:lineRule="auto"/>
        <w:ind w:left="709"/>
        <w:jc w:val="both"/>
        <w:rPr>
          <w:rFonts w:ascii="Times New Roman" w:hAnsi="Times New Roman"/>
          <w:sz w:val="24"/>
          <w:szCs w:val="24"/>
        </w:rPr>
      </w:pPr>
      <w:r w:rsidRPr="002B1F1B">
        <w:rPr>
          <w:rFonts w:ascii="Times New Roman" w:hAnsi="Times New Roman"/>
          <w:b/>
          <w:sz w:val="24"/>
          <w:szCs w:val="24"/>
        </w:rPr>
        <w:t xml:space="preserve">Защита населения Российской Федерации от чрезвычайных </w:t>
      </w:r>
      <w:r w:rsidRPr="002B1F1B">
        <w:rPr>
          <w:rFonts w:ascii="Times New Roman" w:hAnsi="Times New Roman"/>
          <w:b/>
          <w:bCs/>
          <w:sz w:val="24"/>
          <w:szCs w:val="24"/>
          <w:shd w:val="clear" w:color="auto" w:fill="FFFFFF"/>
        </w:rPr>
        <w:t>ситуаций</w:t>
      </w:r>
    </w:p>
    <w:p w:rsidR="002B1F1B" w:rsidRPr="002B1F1B" w:rsidRDefault="002B1F1B" w:rsidP="002B1F1B">
      <w:pPr>
        <w:spacing w:line="360" w:lineRule="auto"/>
        <w:ind w:firstLine="709"/>
        <w:jc w:val="both"/>
        <w:rPr>
          <w:rFonts w:ascii="Times New Roman" w:hAnsi="Times New Roman"/>
          <w:sz w:val="24"/>
          <w:szCs w:val="24"/>
        </w:rPr>
      </w:pPr>
      <w:proofErr w:type="gramStart"/>
      <w:r w:rsidRPr="002B1F1B">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2B1F1B">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B1F1B" w:rsidRPr="002B1F1B" w:rsidRDefault="002B1F1B" w:rsidP="002B1F1B">
      <w:pPr>
        <w:tabs>
          <w:tab w:val="left" w:pos="426"/>
        </w:tabs>
        <w:spacing w:after="0" w:line="360" w:lineRule="auto"/>
        <w:ind w:firstLine="709"/>
        <w:jc w:val="both"/>
        <w:rPr>
          <w:rFonts w:ascii="Times New Roman" w:hAnsi="Times New Roman"/>
          <w:bCs/>
          <w:sz w:val="24"/>
          <w:szCs w:val="24"/>
          <w:shd w:val="clear" w:color="auto" w:fill="FFFFFF"/>
        </w:rPr>
      </w:pPr>
      <w:r w:rsidRPr="002B1F1B">
        <w:rPr>
          <w:rFonts w:ascii="Times New Roman" w:hAnsi="Times New Roman"/>
          <w:b/>
          <w:bCs/>
          <w:sz w:val="24"/>
          <w:szCs w:val="24"/>
        </w:rPr>
        <w:t xml:space="preserve">Основы противодействия терроризму, экстремизму и </w:t>
      </w:r>
      <w:proofErr w:type="spellStart"/>
      <w:r w:rsidRPr="002B1F1B">
        <w:rPr>
          <w:rFonts w:ascii="Times New Roman" w:hAnsi="Times New Roman"/>
          <w:b/>
          <w:bCs/>
          <w:sz w:val="24"/>
          <w:szCs w:val="24"/>
        </w:rPr>
        <w:t>наркотизму</w:t>
      </w:r>
      <w:proofErr w:type="spellEnd"/>
      <w:r w:rsidRPr="002B1F1B">
        <w:rPr>
          <w:rFonts w:ascii="Times New Roman" w:hAnsi="Times New Roman"/>
          <w:b/>
          <w:bCs/>
          <w:sz w:val="24"/>
          <w:szCs w:val="24"/>
        </w:rPr>
        <w:t xml:space="preserve"> в Российской Федерации</w:t>
      </w:r>
    </w:p>
    <w:p w:rsidR="002B1F1B" w:rsidRPr="002B1F1B" w:rsidRDefault="002B1F1B" w:rsidP="002B1F1B">
      <w:pPr>
        <w:tabs>
          <w:tab w:val="left" w:pos="0"/>
        </w:tabs>
        <w:spacing w:after="0" w:line="360" w:lineRule="auto"/>
        <w:ind w:firstLine="709"/>
        <w:jc w:val="both"/>
        <w:rPr>
          <w:rFonts w:ascii="Times New Roman" w:hAnsi="Times New Roman"/>
          <w:sz w:val="24"/>
          <w:szCs w:val="24"/>
        </w:rPr>
      </w:pPr>
      <w:r w:rsidRPr="002B1F1B">
        <w:rPr>
          <w:rFonts w:ascii="Times New Roman" w:hAnsi="Times New Roman"/>
          <w:sz w:val="24"/>
          <w:szCs w:val="24"/>
        </w:rPr>
        <w:t xml:space="preserve">Терроризм, экстремизм, </w:t>
      </w:r>
      <w:proofErr w:type="spellStart"/>
      <w:r w:rsidRPr="002B1F1B">
        <w:rPr>
          <w:rFonts w:ascii="Times New Roman" w:hAnsi="Times New Roman"/>
          <w:sz w:val="24"/>
          <w:szCs w:val="24"/>
        </w:rPr>
        <w:t>наркотизм</w:t>
      </w:r>
      <w:proofErr w:type="spellEnd"/>
      <w:r w:rsidRPr="002B1F1B">
        <w:rPr>
          <w:rFonts w:ascii="Times New Roman" w:hAnsi="Times New Roman"/>
          <w:sz w:val="24"/>
          <w:szCs w:val="24"/>
        </w:rPr>
        <w:t xml:space="preserve"> - сущность и угрозы безопасности личности и общества. </w:t>
      </w:r>
      <w:r w:rsidRPr="002B1F1B">
        <w:rPr>
          <w:rFonts w:ascii="Times New Roman" w:hAnsi="Times New Roman"/>
          <w:i/>
          <w:sz w:val="24"/>
          <w:szCs w:val="24"/>
        </w:rPr>
        <w:t xml:space="preserve">Пути и средства вовлечения подростка в террористическую, экстремистскую </w:t>
      </w:r>
      <w:r w:rsidRPr="002B1F1B">
        <w:rPr>
          <w:rFonts w:ascii="Times New Roman" w:hAnsi="Times New Roman"/>
          <w:i/>
          <w:sz w:val="24"/>
          <w:szCs w:val="24"/>
        </w:rPr>
        <w:lastRenderedPageBreak/>
        <w:t>и наркотическую деятельность. Ответственность несовершеннолетних за правонарушения.</w:t>
      </w:r>
      <w:r w:rsidRPr="002B1F1B">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B1F1B" w:rsidRPr="002B1F1B" w:rsidRDefault="002B1F1B" w:rsidP="002B1F1B">
      <w:pPr>
        <w:spacing w:after="0" w:line="360" w:lineRule="auto"/>
        <w:ind w:firstLine="709"/>
        <w:jc w:val="both"/>
        <w:rPr>
          <w:rFonts w:ascii="Times New Roman" w:hAnsi="Times New Roman"/>
          <w:b/>
          <w:bCs/>
          <w:sz w:val="24"/>
          <w:szCs w:val="24"/>
        </w:rPr>
      </w:pPr>
      <w:r w:rsidRPr="002B1F1B">
        <w:rPr>
          <w:rFonts w:ascii="Times New Roman" w:hAnsi="Times New Roman"/>
          <w:b/>
          <w:bCs/>
          <w:sz w:val="24"/>
          <w:szCs w:val="24"/>
        </w:rPr>
        <w:t>Основы медицинских знаний и здорового образа жизни</w:t>
      </w:r>
    </w:p>
    <w:p w:rsidR="002B1F1B" w:rsidRPr="002B1F1B" w:rsidRDefault="002B1F1B" w:rsidP="002B1F1B">
      <w:pPr>
        <w:tabs>
          <w:tab w:val="left" w:pos="426"/>
        </w:tabs>
        <w:spacing w:after="0" w:line="360" w:lineRule="auto"/>
        <w:ind w:left="709"/>
        <w:jc w:val="both"/>
        <w:rPr>
          <w:rFonts w:ascii="Times New Roman" w:hAnsi="Times New Roman"/>
          <w:b/>
          <w:bCs/>
          <w:sz w:val="24"/>
          <w:szCs w:val="24"/>
        </w:rPr>
      </w:pPr>
      <w:r w:rsidRPr="002B1F1B">
        <w:rPr>
          <w:rFonts w:ascii="Times New Roman" w:hAnsi="Times New Roman"/>
          <w:b/>
          <w:bCs/>
          <w:sz w:val="24"/>
          <w:szCs w:val="24"/>
        </w:rPr>
        <w:t>Основы здорового образа жизни</w:t>
      </w:r>
    </w:p>
    <w:p w:rsidR="002B1F1B" w:rsidRPr="002B1F1B" w:rsidRDefault="002B1F1B" w:rsidP="002B1F1B">
      <w:pPr>
        <w:spacing w:after="0" w:line="360" w:lineRule="auto"/>
        <w:ind w:firstLine="709"/>
        <w:jc w:val="both"/>
        <w:rPr>
          <w:rFonts w:ascii="Times New Roman" w:hAnsi="Times New Roman"/>
          <w:bCs/>
          <w:sz w:val="24"/>
          <w:szCs w:val="24"/>
        </w:rPr>
      </w:pPr>
      <w:r w:rsidRPr="002B1F1B">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2B1F1B">
        <w:rPr>
          <w:rFonts w:ascii="Times New Roman" w:hAnsi="Times New Roman"/>
          <w:bCs/>
          <w:sz w:val="24"/>
          <w:szCs w:val="24"/>
        </w:rPr>
        <w:t>игромания</w:t>
      </w:r>
      <w:proofErr w:type="spellEnd"/>
      <w:r w:rsidRPr="002B1F1B">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2B1F1B">
        <w:rPr>
          <w:rFonts w:ascii="Times New Roman" w:hAnsi="Times New Roman"/>
          <w:bCs/>
          <w:i/>
          <w:sz w:val="24"/>
          <w:szCs w:val="24"/>
        </w:rPr>
        <w:t>Семья в современном обществе. Права и обязанности супругов. Защита прав ребенка.</w:t>
      </w:r>
    </w:p>
    <w:p w:rsidR="002B1F1B" w:rsidRPr="002B1F1B" w:rsidRDefault="002B1F1B" w:rsidP="002B1F1B">
      <w:pPr>
        <w:tabs>
          <w:tab w:val="left" w:pos="426"/>
        </w:tabs>
        <w:spacing w:after="0" w:line="360" w:lineRule="auto"/>
        <w:ind w:left="709"/>
        <w:jc w:val="both"/>
        <w:rPr>
          <w:rFonts w:ascii="Times New Roman" w:hAnsi="Times New Roman"/>
          <w:b/>
          <w:bCs/>
          <w:sz w:val="24"/>
          <w:szCs w:val="24"/>
        </w:rPr>
      </w:pPr>
      <w:r w:rsidRPr="002B1F1B">
        <w:rPr>
          <w:rFonts w:ascii="Times New Roman" w:hAnsi="Times New Roman"/>
          <w:b/>
          <w:bCs/>
          <w:sz w:val="24"/>
          <w:szCs w:val="24"/>
        </w:rPr>
        <w:t>Основы медицинских знаний и оказание первой помощи</w:t>
      </w:r>
    </w:p>
    <w:p w:rsidR="002B1F1B" w:rsidRPr="002B1F1B" w:rsidRDefault="002B1F1B" w:rsidP="002B1F1B">
      <w:pPr>
        <w:spacing w:after="0" w:line="360" w:lineRule="auto"/>
        <w:ind w:firstLine="709"/>
        <w:jc w:val="both"/>
        <w:rPr>
          <w:rFonts w:ascii="Times New Roman" w:hAnsi="Times New Roman"/>
          <w:sz w:val="24"/>
          <w:szCs w:val="24"/>
        </w:rPr>
      </w:pPr>
      <w:r w:rsidRPr="002B1F1B">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2B1F1B">
        <w:rPr>
          <w:rFonts w:ascii="Times New Roman" w:hAnsi="Times New Roman"/>
          <w:i/>
          <w:sz w:val="24"/>
          <w:szCs w:val="24"/>
        </w:rPr>
        <w:t xml:space="preserve">Основные неинфекционные и инфекционные </w:t>
      </w:r>
      <w:proofErr w:type="spellStart"/>
      <w:r w:rsidRPr="002B1F1B">
        <w:rPr>
          <w:rFonts w:ascii="Times New Roman" w:hAnsi="Times New Roman"/>
          <w:i/>
          <w:sz w:val="24"/>
          <w:szCs w:val="24"/>
        </w:rPr>
        <w:t>заболевания</w:t>
      </w:r>
      <w:proofErr w:type="gramStart"/>
      <w:r w:rsidRPr="002B1F1B">
        <w:rPr>
          <w:rFonts w:ascii="Times New Roman" w:hAnsi="Times New Roman"/>
          <w:i/>
          <w:sz w:val="24"/>
          <w:szCs w:val="24"/>
        </w:rPr>
        <w:t>,и</w:t>
      </w:r>
      <w:proofErr w:type="gramEnd"/>
      <w:r w:rsidRPr="002B1F1B">
        <w:rPr>
          <w:rFonts w:ascii="Times New Roman" w:hAnsi="Times New Roman"/>
          <w:i/>
          <w:sz w:val="24"/>
          <w:szCs w:val="24"/>
        </w:rPr>
        <w:t>х</w:t>
      </w:r>
      <w:proofErr w:type="spellEnd"/>
      <w:r w:rsidRPr="002B1F1B">
        <w:rPr>
          <w:rFonts w:ascii="Times New Roman" w:hAnsi="Times New Roman"/>
          <w:i/>
          <w:sz w:val="24"/>
          <w:szCs w:val="24"/>
        </w:rPr>
        <w:t xml:space="preserve"> профилактика</w:t>
      </w:r>
      <w:r w:rsidRPr="002B1F1B">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2B1F1B">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2B1F1B" w:rsidRPr="002B1F1B" w:rsidRDefault="002B1F1B" w:rsidP="002B1F1B">
      <w:pPr>
        <w:spacing w:after="0" w:line="360" w:lineRule="auto"/>
        <w:ind w:firstLine="709"/>
        <w:jc w:val="both"/>
        <w:rPr>
          <w:rFonts w:ascii="Times New Roman" w:hAnsi="Times New Roman"/>
          <w:sz w:val="24"/>
          <w:szCs w:val="24"/>
        </w:rPr>
      </w:pPr>
    </w:p>
    <w:p w:rsidR="002B1F1B" w:rsidRDefault="002B1F1B" w:rsidP="002B1F1B">
      <w:pPr>
        <w:jc w:val="center"/>
        <w:rPr>
          <w:rFonts w:ascii="Times New Roman" w:hAnsi="Times New Roman" w:cs="Times New Roman"/>
          <w:b/>
        </w:rPr>
      </w:pPr>
      <w:r w:rsidRPr="00283D68">
        <w:rPr>
          <w:rFonts w:ascii="Times New Roman" w:hAnsi="Times New Roman" w:cs="Times New Roman"/>
          <w:b/>
        </w:rPr>
        <w:t xml:space="preserve">Тематическое планирование с указанием количества часов, отводимых на освоение </w:t>
      </w:r>
    </w:p>
    <w:p w:rsidR="002B1F1B" w:rsidRDefault="002B1F1B" w:rsidP="002B1F1B">
      <w:pPr>
        <w:jc w:val="center"/>
        <w:rPr>
          <w:rFonts w:ascii="Times New Roman" w:hAnsi="Times New Roman" w:cs="Times New Roman"/>
          <w:b/>
        </w:rPr>
      </w:pPr>
      <w:r w:rsidRPr="00283D68">
        <w:rPr>
          <w:rFonts w:ascii="Times New Roman" w:hAnsi="Times New Roman" w:cs="Times New Roman"/>
          <w:b/>
        </w:rPr>
        <w:t>каждой тем</w:t>
      </w:r>
      <w:r w:rsidR="002C1669">
        <w:rPr>
          <w:rFonts w:ascii="Times New Roman" w:hAnsi="Times New Roman" w:cs="Times New Roman"/>
          <w:b/>
        </w:rPr>
        <w:t>ы</w:t>
      </w:r>
    </w:p>
    <w:p w:rsidR="002C1669" w:rsidRDefault="002C1669" w:rsidP="002B1F1B">
      <w:pPr>
        <w:jc w:val="center"/>
        <w:rPr>
          <w:rFonts w:ascii="Times New Roman" w:hAnsi="Times New Roman" w:cs="Times New Roman"/>
          <w:b/>
        </w:rPr>
      </w:pPr>
    </w:p>
    <w:p w:rsidR="002C1669" w:rsidRDefault="002C1669" w:rsidP="002B1F1B">
      <w:pPr>
        <w:jc w:val="center"/>
        <w:rPr>
          <w:rFonts w:ascii="Times New Roman" w:hAnsi="Times New Roman" w:cs="Times New Roman"/>
          <w:b/>
        </w:rPr>
      </w:pPr>
      <w:r>
        <w:rPr>
          <w:rFonts w:ascii="Times New Roman" w:hAnsi="Times New Roman" w:cs="Times New Roman"/>
          <w:b/>
        </w:rPr>
        <w:t>8 класс</w:t>
      </w:r>
    </w:p>
    <w:tbl>
      <w:tblPr>
        <w:tblStyle w:val="a3"/>
        <w:tblW w:w="0" w:type="auto"/>
        <w:tblLook w:val="04A0"/>
      </w:tblPr>
      <w:tblGrid>
        <w:gridCol w:w="4785"/>
        <w:gridCol w:w="4786"/>
      </w:tblGrid>
      <w:tr w:rsidR="002C1669" w:rsidTr="003C7855">
        <w:tc>
          <w:tcPr>
            <w:tcW w:w="9571" w:type="dxa"/>
            <w:gridSpan w:val="2"/>
          </w:tcPr>
          <w:p w:rsidR="002C1669" w:rsidRDefault="002C1669" w:rsidP="002B1F1B">
            <w:pPr>
              <w:jc w:val="center"/>
              <w:rPr>
                <w:b/>
              </w:rPr>
            </w:pPr>
            <w:r>
              <w:rPr>
                <w:b/>
              </w:rPr>
              <w:t>Модуль 1. Основы</w:t>
            </w:r>
            <w:r w:rsidR="00BC0A38">
              <w:rPr>
                <w:b/>
              </w:rPr>
              <w:t xml:space="preserve"> безопасности</w:t>
            </w:r>
            <w:r>
              <w:rPr>
                <w:b/>
              </w:rPr>
              <w:t xml:space="preserve"> личности, общества, государства (28 ч)</w:t>
            </w:r>
          </w:p>
        </w:tc>
      </w:tr>
      <w:tr w:rsidR="002C1669" w:rsidTr="007D1B39">
        <w:tc>
          <w:tcPr>
            <w:tcW w:w="9571" w:type="dxa"/>
            <w:gridSpan w:val="2"/>
          </w:tcPr>
          <w:p w:rsidR="002C1669" w:rsidRDefault="002C1669" w:rsidP="002B1F1B">
            <w:pPr>
              <w:jc w:val="center"/>
              <w:rPr>
                <w:b/>
              </w:rPr>
            </w:pPr>
            <w:r>
              <w:rPr>
                <w:b/>
              </w:rPr>
              <w:t>Раздел 1. Основы комплексной безопасности (16 ч.)</w:t>
            </w:r>
          </w:p>
        </w:tc>
      </w:tr>
      <w:tr w:rsidR="002C1669" w:rsidTr="002C1669">
        <w:tc>
          <w:tcPr>
            <w:tcW w:w="4785" w:type="dxa"/>
          </w:tcPr>
          <w:p w:rsidR="002C1669" w:rsidRDefault="002C1669" w:rsidP="002B1F1B">
            <w:pPr>
              <w:jc w:val="center"/>
              <w:rPr>
                <w:b/>
              </w:rPr>
            </w:pPr>
            <w:r>
              <w:rPr>
                <w:b/>
              </w:rPr>
              <w:t>Тема</w:t>
            </w:r>
          </w:p>
        </w:tc>
        <w:tc>
          <w:tcPr>
            <w:tcW w:w="4786" w:type="dxa"/>
          </w:tcPr>
          <w:p w:rsidR="002C1669" w:rsidRDefault="002C1669" w:rsidP="002B1F1B">
            <w:pPr>
              <w:jc w:val="center"/>
              <w:rPr>
                <w:b/>
              </w:rPr>
            </w:pPr>
            <w:r>
              <w:rPr>
                <w:b/>
              </w:rPr>
              <w:t>Количество часов</w:t>
            </w:r>
          </w:p>
        </w:tc>
      </w:tr>
      <w:tr w:rsidR="002C1669" w:rsidTr="002C1669">
        <w:tc>
          <w:tcPr>
            <w:tcW w:w="4785" w:type="dxa"/>
          </w:tcPr>
          <w:p w:rsidR="002C1669" w:rsidRPr="002C1669" w:rsidRDefault="002C1669" w:rsidP="002B1F1B">
            <w:pPr>
              <w:jc w:val="center"/>
            </w:pPr>
            <w:r w:rsidRPr="002C1669">
              <w:t>Пожарная безопасность</w:t>
            </w:r>
          </w:p>
        </w:tc>
        <w:tc>
          <w:tcPr>
            <w:tcW w:w="4786" w:type="dxa"/>
          </w:tcPr>
          <w:p w:rsidR="002C1669" w:rsidRPr="002C1669" w:rsidRDefault="002C1669" w:rsidP="002B1F1B">
            <w:pPr>
              <w:jc w:val="center"/>
            </w:pPr>
            <w:r w:rsidRPr="002C1669">
              <w:t>3</w:t>
            </w:r>
          </w:p>
        </w:tc>
      </w:tr>
      <w:tr w:rsidR="002C1669" w:rsidTr="002C1669">
        <w:tc>
          <w:tcPr>
            <w:tcW w:w="4785" w:type="dxa"/>
          </w:tcPr>
          <w:p w:rsidR="002C1669" w:rsidRPr="002C1669" w:rsidRDefault="002C1669" w:rsidP="002B1F1B">
            <w:pPr>
              <w:jc w:val="center"/>
            </w:pPr>
            <w:r w:rsidRPr="002C1669">
              <w:t>Безопасность на дорогах</w:t>
            </w:r>
          </w:p>
        </w:tc>
        <w:tc>
          <w:tcPr>
            <w:tcW w:w="4786" w:type="dxa"/>
          </w:tcPr>
          <w:p w:rsidR="002C1669" w:rsidRPr="002C1669" w:rsidRDefault="002C1669" w:rsidP="002B1F1B">
            <w:pPr>
              <w:jc w:val="center"/>
            </w:pPr>
            <w:r w:rsidRPr="002C1669">
              <w:t>3</w:t>
            </w:r>
          </w:p>
        </w:tc>
      </w:tr>
      <w:tr w:rsidR="002C1669" w:rsidTr="002C1669">
        <w:tc>
          <w:tcPr>
            <w:tcW w:w="4785" w:type="dxa"/>
          </w:tcPr>
          <w:p w:rsidR="002C1669" w:rsidRPr="002C1669" w:rsidRDefault="002C1669" w:rsidP="002B1F1B">
            <w:pPr>
              <w:jc w:val="center"/>
            </w:pPr>
            <w:r w:rsidRPr="002C1669">
              <w:t>Безопасность на водоемах</w:t>
            </w:r>
          </w:p>
        </w:tc>
        <w:tc>
          <w:tcPr>
            <w:tcW w:w="4786" w:type="dxa"/>
          </w:tcPr>
          <w:p w:rsidR="002C1669" w:rsidRPr="002C1669" w:rsidRDefault="002C1669" w:rsidP="002B1F1B">
            <w:pPr>
              <w:jc w:val="center"/>
            </w:pPr>
            <w:r w:rsidRPr="002C1669">
              <w:t>3</w:t>
            </w:r>
          </w:p>
        </w:tc>
      </w:tr>
      <w:tr w:rsidR="002C1669" w:rsidTr="002C1669">
        <w:tc>
          <w:tcPr>
            <w:tcW w:w="4785" w:type="dxa"/>
          </w:tcPr>
          <w:p w:rsidR="002C1669" w:rsidRPr="002C1669" w:rsidRDefault="002C1669" w:rsidP="002B1F1B">
            <w:pPr>
              <w:jc w:val="center"/>
            </w:pPr>
            <w:r w:rsidRPr="002C1669">
              <w:t>Экология и безопасность</w:t>
            </w:r>
          </w:p>
        </w:tc>
        <w:tc>
          <w:tcPr>
            <w:tcW w:w="4786" w:type="dxa"/>
          </w:tcPr>
          <w:p w:rsidR="002C1669" w:rsidRPr="002C1669" w:rsidRDefault="002C1669" w:rsidP="002B1F1B">
            <w:pPr>
              <w:jc w:val="center"/>
            </w:pPr>
            <w:r w:rsidRPr="002C1669">
              <w:t>2</w:t>
            </w:r>
          </w:p>
        </w:tc>
      </w:tr>
      <w:tr w:rsidR="002C1669" w:rsidTr="002C1669">
        <w:tc>
          <w:tcPr>
            <w:tcW w:w="4785" w:type="dxa"/>
          </w:tcPr>
          <w:p w:rsidR="002C1669" w:rsidRPr="002C1669" w:rsidRDefault="002C1669" w:rsidP="002B1F1B">
            <w:pPr>
              <w:jc w:val="center"/>
            </w:pPr>
            <w:r w:rsidRPr="002C1669">
              <w:t>Чрезвычайные ситуации техногенного характера и их возможные последствия</w:t>
            </w:r>
          </w:p>
        </w:tc>
        <w:tc>
          <w:tcPr>
            <w:tcW w:w="4786" w:type="dxa"/>
          </w:tcPr>
          <w:p w:rsidR="002C1669" w:rsidRPr="002C1669" w:rsidRDefault="002C1669" w:rsidP="002B1F1B">
            <w:pPr>
              <w:jc w:val="center"/>
            </w:pPr>
            <w:r w:rsidRPr="002C1669">
              <w:t>5</w:t>
            </w:r>
          </w:p>
        </w:tc>
      </w:tr>
      <w:tr w:rsidR="002C1669" w:rsidTr="005E2749">
        <w:tc>
          <w:tcPr>
            <w:tcW w:w="9571" w:type="dxa"/>
            <w:gridSpan w:val="2"/>
          </w:tcPr>
          <w:p w:rsidR="002C1669" w:rsidRDefault="002C1669" w:rsidP="002B1F1B">
            <w:pPr>
              <w:jc w:val="center"/>
              <w:rPr>
                <w:b/>
              </w:rPr>
            </w:pPr>
            <w:r>
              <w:rPr>
                <w:b/>
              </w:rPr>
              <w:t>Раздел 2. Защита населения Российской Федерации от чрезвычайных ситуаций (7 ч)</w:t>
            </w:r>
          </w:p>
        </w:tc>
      </w:tr>
      <w:tr w:rsidR="002C1669" w:rsidTr="002C1669">
        <w:tc>
          <w:tcPr>
            <w:tcW w:w="4785" w:type="dxa"/>
          </w:tcPr>
          <w:p w:rsidR="002C1669" w:rsidRPr="00C65445" w:rsidRDefault="002C1669" w:rsidP="002B1F1B">
            <w:pPr>
              <w:jc w:val="center"/>
            </w:pPr>
            <w:r w:rsidRPr="00C65445">
              <w:lastRenderedPageBreak/>
              <w:t>Обеспечение защиты населения от чрезвычайных ситуаций</w:t>
            </w:r>
          </w:p>
        </w:tc>
        <w:tc>
          <w:tcPr>
            <w:tcW w:w="4786" w:type="dxa"/>
          </w:tcPr>
          <w:p w:rsidR="002C1669" w:rsidRPr="00C65445" w:rsidRDefault="002C1669" w:rsidP="002B1F1B">
            <w:pPr>
              <w:jc w:val="center"/>
            </w:pPr>
            <w:r w:rsidRPr="00C65445">
              <w:t>4</w:t>
            </w:r>
          </w:p>
        </w:tc>
      </w:tr>
      <w:tr w:rsidR="002C1669" w:rsidTr="002C1669">
        <w:tc>
          <w:tcPr>
            <w:tcW w:w="4785" w:type="dxa"/>
          </w:tcPr>
          <w:p w:rsidR="002C1669" w:rsidRPr="00C65445" w:rsidRDefault="002C1669" w:rsidP="002B1F1B">
            <w:pPr>
              <w:jc w:val="center"/>
            </w:pPr>
            <w:r w:rsidRPr="00C65445">
              <w:t>Организации защиты населения от чрезвычайных</w:t>
            </w:r>
            <w:r w:rsidR="00C65445" w:rsidRPr="00C65445">
              <w:t xml:space="preserve"> ситуаций</w:t>
            </w:r>
            <w:r w:rsidRPr="00C65445">
              <w:t xml:space="preserve"> техногенного </w:t>
            </w:r>
            <w:r w:rsidR="00C65445" w:rsidRPr="00C65445">
              <w:t xml:space="preserve">характера </w:t>
            </w:r>
          </w:p>
        </w:tc>
        <w:tc>
          <w:tcPr>
            <w:tcW w:w="4786" w:type="dxa"/>
          </w:tcPr>
          <w:p w:rsidR="002C1669" w:rsidRPr="00C65445" w:rsidRDefault="00C65445" w:rsidP="002B1F1B">
            <w:pPr>
              <w:jc w:val="center"/>
            </w:pPr>
            <w:r w:rsidRPr="00C65445">
              <w:t>3</w:t>
            </w:r>
          </w:p>
        </w:tc>
      </w:tr>
      <w:tr w:rsidR="00C65445" w:rsidTr="007D09B3">
        <w:tc>
          <w:tcPr>
            <w:tcW w:w="9571" w:type="dxa"/>
            <w:gridSpan w:val="2"/>
          </w:tcPr>
          <w:p w:rsidR="00C65445" w:rsidRDefault="00C65445" w:rsidP="002B1F1B">
            <w:pPr>
              <w:jc w:val="center"/>
              <w:rPr>
                <w:b/>
              </w:rPr>
            </w:pPr>
            <w:r>
              <w:rPr>
                <w:b/>
              </w:rPr>
              <w:t>Модуль 2. Основы медицинских знаний и здорового образа жизни (12ч)</w:t>
            </w:r>
          </w:p>
        </w:tc>
      </w:tr>
      <w:tr w:rsidR="00C65445" w:rsidTr="00794FB4">
        <w:tc>
          <w:tcPr>
            <w:tcW w:w="9571" w:type="dxa"/>
            <w:gridSpan w:val="2"/>
          </w:tcPr>
          <w:p w:rsidR="00C65445" w:rsidRDefault="00C65445" w:rsidP="002B1F1B">
            <w:pPr>
              <w:jc w:val="center"/>
              <w:rPr>
                <w:b/>
              </w:rPr>
            </w:pPr>
            <w:r>
              <w:rPr>
                <w:b/>
              </w:rPr>
              <w:t>Раздел 3. Основы здорового образа жизни (8ч)</w:t>
            </w:r>
          </w:p>
        </w:tc>
      </w:tr>
      <w:tr w:rsidR="00C65445" w:rsidTr="002C1669">
        <w:tc>
          <w:tcPr>
            <w:tcW w:w="4785" w:type="dxa"/>
          </w:tcPr>
          <w:p w:rsidR="00C65445" w:rsidRPr="00BC0A38" w:rsidRDefault="00C65445" w:rsidP="002B1F1B">
            <w:pPr>
              <w:jc w:val="center"/>
            </w:pPr>
            <w:r w:rsidRPr="00BC0A38">
              <w:t>Здоровый образ жизни и его составляющие</w:t>
            </w:r>
          </w:p>
        </w:tc>
        <w:tc>
          <w:tcPr>
            <w:tcW w:w="4786" w:type="dxa"/>
          </w:tcPr>
          <w:p w:rsidR="00C65445" w:rsidRPr="00BC0A38" w:rsidRDefault="00C65445" w:rsidP="002B1F1B">
            <w:pPr>
              <w:jc w:val="center"/>
            </w:pPr>
            <w:r w:rsidRPr="00BC0A38">
              <w:t>8</w:t>
            </w:r>
          </w:p>
        </w:tc>
      </w:tr>
      <w:tr w:rsidR="00C65445" w:rsidTr="001E5C7D">
        <w:tc>
          <w:tcPr>
            <w:tcW w:w="9571" w:type="dxa"/>
            <w:gridSpan w:val="2"/>
          </w:tcPr>
          <w:p w:rsidR="00C65445" w:rsidRDefault="00C65445" w:rsidP="002B1F1B">
            <w:pPr>
              <w:jc w:val="center"/>
              <w:rPr>
                <w:b/>
              </w:rPr>
            </w:pPr>
            <w:r>
              <w:rPr>
                <w:b/>
              </w:rPr>
              <w:t>Раздел 4. Основы медицинских знаний и оказание первой медицинской помощи.</w:t>
            </w:r>
          </w:p>
        </w:tc>
      </w:tr>
      <w:tr w:rsidR="00C65445" w:rsidTr="002C1669">
        <w:tc>
          <w:tcPr>
            <w:tcW w:w="4785" w:type="dxa"/>
          </w:tcPr>
          <w:p w:rsidR="00C65445" w:rsidRPr="00C65445" w:rsidRDefault="00C65445" w:rsidP="002B1F1B">
            <w:pPr>
              <w:jc w:val="center"/>
            </w:pPr>
            <w:r w:rsidRPr="00C65445">
              <w:t>Первая помощь при неотложных состояниях</w:t>
            </w:r>
          </w:p>
        </w:tc>
        <w:tc>
          <w:tcPr>
            <w:tcW w:w="4786" w:type="dxa"/>
          </w:tcPr>
          <w:p w:rsidR="00C65445" w:rsidRPr="00C65445" w:rsidRDefault="00C65445" w:rsidP="002B1F1B">
            <w:pPr>
              <w:jc w:val="center"/>
            </w:pPr>
            <w:r w:rsidRPr="00C65445">
              <w:t>4</w:t>
            </w:r>
          </w:p>
        </w:tc>
      </w:tr>
    </w:tbl>
    <w:p w:rsidR="002C1669" w:rsidRPr="00283D68" w:rsidRDefault="00BC0A38" w:rsidP="00BC0A38">
      <w:pPr>
        <w:rPr>
          <w:rFonts w:ascii="Times New Roman" w:hAnsi="Times New Roman" w:cs="Times New Roman"/>
          <w:b/>
        </w:rPr>
      </w:pPr>
      <w:r>
        <w:rPr>
          <w:rFonts w:ascii="Times New Roman" w:hAnsi="Times New Roman" w:cs="Times New Roman"/>
          <w:b/>
        </w:rPr>
        <w:t>Итого 35 часов</w:t>
      </w:r>
    </w:p>
    <w:p w:rsidR="00BC0A38" w:rsidRDefault="00BC0A38" w:rsidP="00BC0A38">
      <w:pPr>
        <w:jc w:val="center"/>
        <w:rPr>
          <w:rFonts w:ascii="Times New Roman" w:hAnsi="Times New Roman" w:cs="Times New Roman"/>
          <w:b/>
        </w:rPr>
      </w:pPr>
      <w:r>
        <w:rPr>
          <w:rFonts w:ascii="Times New Roman" w:hAnsi="Times New Roman" w:cs="Times New Roman"/>
          <w:b/>
        </w:rPr>
        <w:t>9 класс</w:t>
      </w:r>
    </w:p>
    <w:tbl>
      <w:tblPr>
        <w:tblStyle w:val="a3"/>
        <w:tblW w:w="0" w:type="auto"/>
        <w:tblLook w:val="04A0"/>
      </w:tblPr>
      <w:tblGrid>
        <w:gridCol w:w="4785"/>
        <w:gridCol w:w="4786"/>
      </w:tblGrid>
      <w:tr w:rsidR="00BC0A38" w:rsidTr="009511BC">
        <w:tc>
          <w:tcPr>
            <w:tcW w:w="9571" w:type="dxa"/>
            <w:gridSpan w:val="2"/>
          </w:tcPr>
          <w:p w:rsidR="00BC0A38" w:rsidRDefault="00BC0A38" w:rsidP="009511BC">
            <w:pPr>
              <w:jc w:val="center"/>
              <w:rPr>
                <w:b/>
              </w:rPr>
            </w:pPr>
            <w:r>
              <w:rPr>
                <w:b/>
              </w:rPr>
              <w:t>Модуль 1. Основы безопасности личности, общества, государства (24 ч)</w:t>
            </w:r>
          </w:p>
        </w:tc>
      </w:tr>
      <w:tr w:rsidR="00BC0A38" w:rsidTr="009511BC">
        <w:tc>
          <w:tcPr>
            <w:tcW w:w="9571" w:type="dxa"/>
            <w:gridSpan w:val="2"/>
          </w:tcPr>
          <w:p w:rsidR="00BC0A38" w:rsidRDefault="00BC0A38" w:rsidP="009511BC">
            <w:pPr>
              <w:jc w:val="center"/>
              <w:rPr>
                <w:b/>
              </w:rPr>
            </w:pPr>
            <w:r>
              <w:rPr>
                <w:b/>
              </w:rPr>
              <w:t>Раздел 1. Основы комплексной безопасности (8 ч.)</w:t>
            </w:r>
          </w:p>
        </w:tc>
      </w:tr>
      <w:tr w:rsidR="00BC0A38" w:rsidTr="009511BC">
        <w:tc>
          <w:tcPr>
            <w:tcW w:w="4785" w:type="dxa"/>
          </w:tcPr>
          <w:p w:rsidR="00BC0A38" w:rsidRDefault="00BC0A38" w:rsidP="009511BC">
            <w:pPr>
              <w:jc w:val="center"/>
              <w:rPr>
                <w:b/>
              </w:rPr>
            </w:pPr>
            <w:r>
              <w:rPr>
                <w:b/>
              </w:rPr>
              <w:t>Тема</w:t>
            </w:r>
          </w:p>
        </w:tc>
        <w:tc>
          <w:tcPr>
            <w:tcW w:w="4786" w:type="dxa"/>
          </w:tcPr>
          <w:p w:rsidR="00BC0A38" w:rsidRDefault="00BC0A38" w:rsidP="009511BC">
            <w:pPr>
              <w:jc w:val="center"/>
              <w:rPr>
                <w:b/>
              </w:rPr>
            </w:pPr>
            <w:r>
              <w:rPr>
                <w:b/>
              </w:rPr>
              <w:t>Количество часов</w:t>
            </w:r>
          </w:p>
        </w:tc>
      </w:tr>
      <w:tr w:rsidR="00BC0A38" w:rsidTr="009511BC">
        <w:tc>
          <w:tcPr>
            <w:tcW w:w="4785" w:type="dxa"/>
          </w:tcPr>
          <w:p w:rsidR="00BC0A38" w:rsidRPr="002C1669" w:rsidRDefault="00BC0A38" w:rsidP="009511BC">
            <w:pPr>
              <w:jc w:val="center"/>
            </w:pPr>
            <w:r>
              <w:t>Национальная безопасность  России в современном мире</w:t>
            </w:r>
          </w:p>
        </w:tc>
        <w:tc>
          <w:tcPr>
            <w:tcW w:w="4786" w:type="dxa"/>
          </w:tcPr>
          <w:p w:rsidR="00BC0A38" w:rsidRPr="002C1669" w:rsidRDefault="00BC0A38" w:rsidP="009511BC">
            <w:pPr>
              <w:jc w:val="center"/>
            </w:pPr>
            <w:r>
              <w:t>4</w:t>
            </w:r>
          </w:p>
        </w:tc>
      </w:tr>
      <w:tr w:rsidR="00BC0A38" w:rsidTr="009511BC">
        <w:tc>
          <w:tcPr>
            <w:tcW w:w="4785" w:type="dxa"/>
          </w:tcPr>
          <w:p w:rsidR="00BC0A38" w:rsidRPr="002C1669" w:rsidRDefault="00BC0A38" w:rsidP="009511BC">
            <w:pPr>
              <w:jc w:val="center"/>
            </w:pPr>
            <w:r>
              <w:t>Чрезвычайные ситуации мирного и военного времени и национальная безопасность России</w:t>
            </w:r>
          </w:p>
        </w:tc>
        <w:tc>
          <w:tcPr>
            <w:tcW w:w="4786" w:type="dxa"/>
          </w:tcPr>
          <w:p w:rsidR="00BC0A38" w:rsidRPr="002C1669" w:rsidRDefault="00BC0A38" w:rsidP="009511BC">
            <w:pPr>
              <w:jc w:val="center"/>
            </w:pPr>
            <w:r>
              <w:t>4</w:t>
            </w:r>
          </w:p>
        </w:tc>
      </w:tr>
      <w:tr w:rsidR="00BC0A38" w:rsidTr="00625044">
        <w:tc>
          <w:tcPr>
            <w:tcW w:w="9571" w:type="dxa"/>
            <w:gridSpan w:val="2"/>
          </w:tcPr>
          <w:p w:rsidR="00BC0A38" w:rsidRPr="002C1669" w:rsidRDefault="00BC0A38" w:rsidP="009511BC">
            <w:pPr>
              <w:jc w:val="center"/>
            </w:pPr>
            <w:r>
              <w:rPr>
                <w:b/>
              </w:rPr>
              <w:t>Раздел 2. Защита населения Российской Федерации от чрезвычайных ситуаций (7 ч)</w:t>
            </w:r>
          </w:p>
        </w:tc>
      </w:tr>
      <w:tr w:rsidR="00BC0A38" w:rsidTr="009511BC">
        <w:tc>
          <w:tcPr>
            <w:tcW w:w="4785" w:type="dxa"/>
          </w:tcPr>
          <w:p w:rsidR="00BC0A38" w:rsidRPr="002C1669" w:rsidRDefault="00BC0A38" w:rsidP="009511BC">
            <w:pPr>
              <w:jc w:val="center"/>
            </w:pPr>
            <w:r>
              <w:t xml:space="preserve">Организационные основы по защите населения страны от </w:t>
            </w:r>
            <w:proofErr w:type="gramStart"/>
            <w:r>
              <w:t>чрезвычайных</w:t>
            </w:r>
            <w:proofErr w:type="gramEnd"/>
            <w:r>
              <w:t xml:space="preserve"> мирного и военного времени</w:t>
            </w:r>
          </w:p>
        </w:tc>
        <w:tc>
          <w:tcPr>
            <w:tcW w:w="4786" w:type="dxa"/>
          </w:tcPr>
          <w:p w:rsidR="00BC0A38" w:rsidRPr="002C1669" w:rsidRDefault="00BC0A38" w:rsidP="009511BC">
            <w:pPr>
              <w:jc w:val="center"/>
            </w:pPr>
            <w:r>
              <w:t>3</w:t>
            </w:r>
          </w:p>
        </w:tc>
      </w:tr>
      <w:tr w:rsidR="00BC0A38" w:rsidTr="009511BC">
        <w:tc>
          <w:tcPr>
            <w:tcW w:w="4785" w:type="dxa"/>
          </w:tcPr>
          <w:p w:rsidR="00BC0A38" w:rsidRPr="002C1669" w:rsidRDefault="00BC0A38" w:rsidP="009511BC">
            <w:pPr>
              <w:jc w:val="center"/>
            </w:pPr>
            <w:r>
              <w:t xml:space="preserve">Основные мероприятия, проводимые в Российской Федерации, по защите населения от чрезвычайных ситуаций мирного и военного времени </w:t>
            </w:r>
          </w:p>
        </w:tc>
        <w:tc>
          <w:tcPr>
            <w:tcW w:w="4786" w:type="dxa"/>
          </w:tcPr>
          <w:p w:rsidR="00BC0A38" w:rsidRPr="002C1669" w:rsidRDefault="00BC0A38" w:rsidP="009511BC">
            <w:pPr>
              <w:jc w:val="center"/>
            </w:pPr>
            <w:r>
              <w:t>4</w:t>
            </w:r>
          </w:p>
        </w:tc>
      </w:tr>
      <w:tr w:rsidR="00BC0A38" w:rsidTr="009511BC">
        <w:tc>
          <w:tcPr>
            <w:tcW w:w="9571" w:type="dxa"/>
            <w:gridSpan w:val="2"/>
          </w:tcPr>
          <w:p w:rsidR="00BC0A38" w:rsidRDefault="00BC0A38" w:rsidP="009511BC">
            <w:pPr>
              <w:jc w:val="center"/>
              <w:rPr>
                <w:b/>
              </w:rPr>
            </w:pPr>
            <w:r>
              <w:rPr>
                <w:b/>
              </w:rPr>
              <w:t xml:space="preserve">Раздел 3. </w:t>
            </w:r>
            <w:r w:rsidR="00E01157">
              <w:rPr>
                <w:b/>
              </w:rPr>
              <w:t>Противодействие терроризму и экстремизму в Российской Федерации (9ч)</w:t>
            </w:r>
          </w:p>
        </w:tc>
      </w:tr>
      <w:tr w:rsidR="00BC0A38" w:rsidTr="009511BC">
        <w:tc>
          <w:tcPr>
            <w:tcW w:w="4785" w:type="dxa"/>
          </w:tcPr>
          <w:p w:rsidR="00BC0A38" w:rsidRPr="00C65445" w:rsidRDefault="00E01157" w:rsidP="009511BC">
            <w:pPr>
              <w:jc w:val="center"/>
            </w:pPr>
            <w:r>
              <w:t>Терроризм и экстремизм: их причины и последствия</w:t>
            </w:r>
          </w:p>
        </w:tc>
        <w:tc>
          <w:tcPr>
            <w:tcW w:w="4786" w:type="dxa"/>
          </w:tcPr>
          <w:p w:rsidR="00BC0A38" w:rsidRPr="00C65445" w:rsidRDefault="00E01157" w:rsidP="009511BC">
            <w:pPr>
              <w:jc w:val="center"/>
            </w:pPr>
            <w:r>
              <w:t>2</w:t>
            </w:r>
          </w:p>
        </w:tc>
      </w:tr>
      <w:tr w:rsidR="00BC0A38" w:rsidTr="009511BC">
        <w:tc>
          <w:tcPr>
            <w:tcW w:w="4785" w:type="dxa"/>
          </w:tcPr>
          <w:p w:rsidR="00BC0A38" w:rsidRPr="00C65445" w:rsidRDefault="00E01157" w:rsidP="009511BC">
            <w:pPr>
              <w:jc w:val="center"/>
            </w:pPr>
            <w:r>
              <w:t>Нормативно-правовая база противодействия терроризму и экстремизму в Российской Федерации</w:t>
            </w:r>
          </w:p>
        </w:tc>
        <w:tc>
          <w:tcPr>
            <w:tcW w:w="4786" w:type="dxa"/>
          </w:tcPr>
          <w:p w:rsidR="00BC0A38" w:rsidRPr="00C65445" w:rsidRDefault="00BC0A38" w:rsidP="009511BC">
            <w:pPr>
              <w:jc w:val="center"/>
            </w:pPr>
            <w:r w:rsidRPr="00C65445">
              <w:t>3</w:t>
            </w:r>
          </w:p>
        </w:tc>
      </w:tr>
      <w:tr w:rsidR="00BC0A38" w:rsidTr="009511BC">
        <w:tc>
          <w:tcPr>
            <w:tcW w:w="4785" w:type="dxa"/>
          </w:tcPr>
          <w:p w:rsidR="00BC0A38" w:rsidRPr="00BC0A38" w:rsidRDefault="00E01157" w:rsidP="009511BC">
            <w:pPr>
              <w:jc w:val="center"/>
            </w:pPr>
            <w:r>
              <w:t xml:space="preserve">Организационные основы системы противодействия терроризму и </w:t>
            </w:r>
            <w:proofErr w:type="spellStart"/>
            <w:r>
              <w:t>наркотизму</w:t>
            </w:r>
            <w:proofErr w:type="spellEnd"/>
            <w:r>
              <w:t xml:space="preserve"> в Российской Федерации </w:t>
            </w:r>
          </w:p>
        </w:tc>
        <w:tc>
          <w:tcPr>
            <w:tcW w:w="4786" w:type="dxa"/>
          </w:tcPr>
          <w:p w:rsidR="00BC0A38" w:rsidRPr="00BC0A38" w:rsidRDefault="00E01157" w:rsidP="009511BC">
            <w:pPr>
              <w:jc w:val="center"/>
            </w:pPr>
            <w:r>
              <w:t>2</w:t>
            </w:r>
          </w:p>
        </w:tc>
      </w:tr>
      <w:tr w:rsidR="00E01157" w:rsidTr="009511BC">
        <w:tc>
          <w:tcPr>
            <w:tcW w:w="4785" w:type="dxa"/>
          </w:tcPr>
          <w:p w:rsidR="00E01157" w:rsidRDefault="00E01157" w:rsidP="009511BC">
            <w:pPr>
              <w:jc w:val="center"/>
            </w:pPr>
            <w:r>
              <w:t xml:space="preserve">Обеспечение личной безопасности при угрозе теракта и профилактике </w:t>
            </w:r>
            <w:proofErr w:type="spellStart"/>
            <w:r>
              <w:t>наркозависимости</w:t>
            </w:r>
            <w:proofErr w:type="spellEnd"/>
          </w:p>
        </w:tc>
        <w:tc>
          <w:tcPr>
            <w:tcW w:w="4786" w:type="dxa"/>
          </w:tcPr>
          <w:p w:rsidR="00E01157" w:rsidRDefault="00E01157" w:rsidP="009511BC">
            <w:pPr>
              <w:jc w:val="center"/>
            </w:pPr>
            <w:r>
              <w:t>2</w:t>
            </w:r>
          </w:p>
        </w:tc>
      </w:tr>
      <w:tr w:rsidR="00BC0A38" w:rsidTr="009511BC">
        <w:tc>
          <w:tcPr>
            <w:tcW w:w="9571" w:type="dxa"/>
            <w:gridSpan w:val="2"/>
          </w:tcPr>
          <w:p w:rsidR="00BC0A38" w:rsidRDefault="00E01157" w:rsidP="009511BC">
            <w:pPr>
              <w:jc w:val="center"/>
              <w:rPr>
                <w:b/>
              </w:rPr>
            </w:pPr>
            <w:r>
              <w:rPr>
                <w:b/>
              </w:rPr>
              <w:t>Модуль 2. Основы медицинских знаний и здорового образа жизни (11ч)</w:t>
            </w:r>
          </w:p>
        </w:tc>
      </w:tr>
      <w:tr w:rsidR="00E01157" w:rsidTr="009511BC">
        <w:tc>
          <w:tcPr>
            <w:tcW w:w="9571" w:type="dxa"/>
            <w:gridSpan w:val="2"/>
          </w:tcPr>
          <w:p w:rsidR="00E01157" w:rsidRDefault="00E01157" w:rsidP="009511BC">
            <w:pPr>
              <w:jc w:val="center"/>
              <w:rPr>
                <w:b/>
              </w:rPr>
            </w:pPr>
            <w:r>
              <w:rPr>
                <w:b/>
              </w:rPr>
              <w:t xml:space="preserve">Раздел 4. </w:t>
            </w:r>
            <w:r w:rsidR="00C60349">
              <w:rPr>
                <w:b/>
              </w:rPr>
              <w:t>Основы здорового образа жизни (8</w:t>
            </w:r>
            <w:r>
              <w:rPr>
                <w:b/>
              </w:rPr>
              <w:t>ч)</w:t>
            </w:r>
          </w:p>
        </w:tc>
      </w:tr>
      <w:tr w:rsidR="00BC0A38" w:rsidTr="009511BC">
        <w:tc>
          <w:tcPr>
            <w:tcW w:w="4785" w:type="dxa"/>
          </w:tcPr>
          <w:p w:rsidR="00BC0A38" w:rsidRPr="00C65445" w:rsidRDefault="00E01157" w:rsidP="009511BC">
            <w:pPr>
              <w:jc w:val="center"/>
            </w:pPr>
            <w:r>
              <w:t>Здоровье – благополучие человека</w:t>
            </w:r>
          </w:p>
        </w:tc>
        <w:tc>
          <w:tcPr>
            <w:tcW w:w="4786" w:type="dxa"/>
          </w:tcPr>
          <w:p w:rsidR="00BC0A38" w:rsidRPr="00C65445" w:rsidRDefault="00E01157" w:rsidP="009511BC">
            <w:pPr>
              <w:jc w:val="center"/>
            </w:pPr>
            <w:r>
              <w:t>3</w:t>
            </w:r>
          </w:p>
        </w:tc>
      </w:tr>
      <w:tr w:rsidR="00E01157" w:rsidTr="009511BC">
        <w:tc>
          <w:tcPr>
            <w:tcW w:w="4785" w:type="dxa"/>
          </w:tcPr>
          <w:p w:rsidR="00E01157" w:rsidRDefault="00E01157" w:rsidP="009511BC">
            <w:pPr>
              <w:jc w:val="center"/>
            </w:pPr>
            <w:r>
              <w:t>Факторы, разрушающие репродуктивное здоровье</w:t>
            </w:r>
          </w:p>
        </w:tc>
        <w:tc>
          <w:tcPr>
            <w:tcW w:w="4786" w:type="dxa"/>
          </w:tcPr>
          <w:p w:rsidR="00E01157" w:rsidRDefault="00E01157" w:rsidP="009511BC">
            <w:pPr>
              <w:jc w:val="center"/>
            </w:pPr>
            <w:r>
              <w:t>3</w:t>
            </w:r>
          </w:p>
        </w:tc>
      </w:tr>
      <w:tr w:rsidR="00E01157" w:rsidTr="009511BC">
        <w:tc>
          <w:tcPr>
            <w:tcW w:w="4785" w:type="dxa"/>
          </w:tcPr>
          <w:p w:rsidR="00E01157" w:rsidRDefault="00D27613" w:rsidP="009511BC">
            <w:pPr>
              <w:jc w:val="center"/>
            </w:pPr>
            <w:r>
              <w:t>Правовые основы сохранения и укрепления репродуктивного здоровья</w:t>
            </w:r>
          </w:p>
        </w:tc>
        <w:tc>
          <w:tcPr>
            <w:tcW w:w="4786" w:type="dxa"/>
          </w:tcPr>
          <w:p w:rsidR="00E01157" w:rsidRDefault="00C60349" w:rsidP="009511BC">
            <w:pPr>
              <w:jc w:val="center"/>
            </w:pPr>
            <w:r>
              <w:t>2</w:t>
            </w:r>
          </w:p>
        </w:tc>
      </w:tr>
      <w:tr w:rsidR="00D27613" w:rsidTr="00A363D6">
        <w:tc>
          <w:tcPr>
            <w:tcW w:w="9571" w:type="dxa"/>
            <w:gridSpan w:val="2"/>
          </w:tcPr>
          <w:p w:rsidR="00D27613" w:rsidRDefault="00D27613" w:rsidP="009511BC">
            <w:pPr>
              <w:jc w:val="center"/>
            </w:pPr>
            <w:r>
              <w:rPr>
                <w:b/>
              </w:rPr>
              <w:t>Раздел 5.Основы медицинских знаний и оказание первой помощи (2ч)</w:t>
            </w:r>
          </w:p>
        </w:tc>
      </w:tr>
      <w:tr w:rsidR="00D27613" w:rsidTr="009511BC">
        <w:tc>
          <w:tcPr>
            <w:tcW w:w="4785" w:type="dxa"/>
          </w:tcPr>
          <w:p w:rsidR="00D27613" w:rsidRDefault="00D27613" w:rsidP="009511BC">
            <w:pPr>
              <w:jc w:val="center"/>
            </w:pPr>
            <w:r>
              <w:t>Оказание первой помощи</w:t>
            </w:r>
          </w:p>
        </w:tc>
        <w:tc>
          <w:tcPr>
            <w:tcW w:w="4786" w:type="dxa"/>
          </w:tcPr>
          <w:p w:rsidR="00D27613" w:rsidRDefault="00D27613" w:rsidP="009511BC">
            <w:pPr>
              <w:jc w:val="center"/>
            </w:pPr>
            <w:r>
              <w:t>2</w:t>
            </w:r>
          </w:p>
        </w:tc>
      </w:tr>
    </w:tbl>
    <w:p w:rsidR="002B1F1B" w:rsidRPr="00D27613" w:rsidRDefault="00C60349" w:rsidP="00D27613">
      <w:pPr>
        <w:rPr>
          <w:rFonts w:ascii="Times New Roman" w:hAnsi="Times New Roman" w:cs="Times New Roman"/>
          <w:b/>
        </w:rPr>
      </w:pPr>
      <w:r>
        <w:rPr>
          <w:rFonts w:ascii="Times New Roman" w:hAnsi="Times New Roman" w:cs="Times New Roman"/>
          <w:b/>
        </w:rPr>
        <w:t>Итого 34 часа</w:t>
      </w:r>
    </w:p>
    <w:p w:rsidR="00BC0A38" w:rsidRPr="002B1F1B" w:rsidRDefault="00BC0A38" w:rsidP="002B1F1B">
      <w:pPr>
        <w:ind w:firstLine="709"/>
        <w:rPr>
          <w:rFonts w:ascii="Times New Roman" w:eastAsia="Times New Roman" w:hAnsi="Times New Roman"/>
          <w:b/>
          <w:bCs/>
          <w:sz w:val="24"/>
          <w:szCs w:val="24"/>
        </w:rPr>
      </w:pPr>
    </w:p>
    <w:p w:rsidR="0054112D" w:rsidRPr="002B1F1B" w:rsidRDefault="0054112D">
      <w:pPr>
        <w:rPr>
          <w:sz w:val="24"/>
          <w:szCs w:val="24"/>
        </w:rPr>
      </w:pPr>
    </w:p>
    <w:sectPr w:rsidR="0054112D" w:rsidRPr="002B1F1B" w:rsidSect="006962A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24441"/>
    <w:multiLevelType w:val="multilevel"/>
    <w:tmpl w:val="661CA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D3626D"/>
    <w:multiLevelType w:val="multilevel"/>
    <w:tmpl w:val="88FA6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4B5F10"/>
    <w:multiLevelType w:val="multilevel"/>
    <w:tmpl w:val="885C9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2AA"/>
    <w:rsid w:val="00056529"/>
    <w:rsid w:val="002B1F1B"/>
    <w:rsid w:val="002C1669"/>
    <w:rsid w:val="0054112D"/>
    <w:rsid w:val="005A3F3E"/>
    <w:rsid w:val="006962AA"/>
    <w:rsid w:val="007075AD"/>
    <w:rsid w:val="00B3690A"/>
    <w:rsid w:val="00BC0A38"/>
    <w:rsid w:val="00C60349"/>
    <w:rsid w:val="00C65445"/>
    <w:rsid w:val="00D27613"/>
    <w:rsid w:val="00E01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2AA"/>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6962AA"/>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6962AA"/>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3047</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2019-01-04T13:43:00Z</dcterms:created>
  <dcterms:modified xsi:type="dcterms:W3CDTF">2019-07-29T17:40:00Z</dcterms:modified>
</cp:coreProperties>
</file>