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4C" w:rsidRPr="002519D2" w:rsidRDefault="00454A4C" w:rsidP="00454A4C">
      <w:pPr>
        <w:jc w:val="center"/>
        <w:rPr>
          <w:sz w:val="24"/>
          <w:szCs w:val="24"/>
        </w:rPr>
      </w:pPr>
      <w:r w:rsidRPr="002519D2">
        <w:rPr>
          <w:rFonts w:eastAsia="Calibri"/>
          <w:b/>
          <w:sz w:val="24"/>
          <w:szCs w:val="24"/>
          <w:lang w:eastAsia="en-US"/>
        </w:rPr>
        <w:t>МУНИЦИПАЛЬНОЕ  АВТОНО</w:t>
      </w:r>
      <w:bookmarkStart w:id="0" w:name="_GoBack"/>
      <w:bookmarkEnd w:id="0"/>
      <w:r w:rsidRPr="002519D2">
        <w:rPr>
          <w:rFonts w:eastAsia="Calibri"/>
          <w:b/>
          <w:sz w:val="24"/>
          <w:szCs w:val="24"/>
          <w:lang w:eastAsia="en-US"/>
        </w:rPr>
        <w:t>МНОЕ ОБЩЕОБРАЗОВАТЕЛЬНОЕ УЧРЕЖДЕНИЕ</w:t>
      </w:r>
    </w:p>
    <w:p w:rsidR="00454A4C" w:rsidRPr="002519D2" w:rsidRDefault="00454A4C" w:rsidP="00454A4C">
      <w:pPr>
        <w:jc w:val="center"/>
        <w:rPr>
          <w:sz w:val="24"/>
          <w:szCs w:val="24"/>
        </w:rPr>
      </w:pPr>
      <w:r w:rsidRPr="002519D2">
        <w:rPr>
          <w:rFonts w:eastAsia="Calibri"/>
          <w:b/>
          <w:sz w:val="24"/>
          <w:szCs w:val="24"/>
          <w:lang w:eastAsia="en-US"/>
        </w:rPr>
        <w:t>ГОРОДИЩЕНСКАЯ СРЕДНЯЯ ОБЩЕОБРАЗОВАТЕЛЬНАЯ ШКОЛА</w:t>
      </w:r>
    </w:p>
    <w:p w:rsidR="00454A4C" w:rsidRPr="002519D2" w:rsidRDefault="00454A4C" w:rsidP="00454A4C">
      <w:pPr>
        <w:pStyle w:val="1"/>
        <w:jc w:val="center"/>
        <w:rPr>
          <w:rFonts w:ascii="Times New Roman" w:hAnsi="Times New Roman" w:cs="Times New Roman"/>
        </w:rPr>
      </w:pPr>
    </w:p>
    <w:p w:rsidR="00454A4C" w:rsidRDefault="00454A4C"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Default="0083502F" w:rsidP="00454A4C">
      <w:pPr>
        <w:pStyle w:val="1"/>
        <w:jc w:val="center"/>
        <w:rPr>
          <w:rFonts w:ascii="Times New Roman" w:hAnsi="Times New Roman" w:cs="Times New Roman"/>
        </w:rPr>
      </w:pPr>
    </w:p>
    <w:p w:rsidR="0083502F" w:rsidRPr="002519D2" w:rsidRDefault="0083502F" w:rsidP="00454A4C">
      <w:pPr>
        <w:pStyle w:val="1"/>
        <w:jc w:val="center"/>
        <w:rPr>
          <w:rFonts w:ascii="Times New Roman" w:hAnsi="Times New Roman" w:cs="Times New Roman"/>
        </w:rPr>
      </w:pPr>
    </w:p>
    <w:p w:rsidR="00454A4C" w:rsidRPr="002519D2" w:rsidRDefault="00454A4C" w:rsidP="00454A4C">
      <w:pPr>
        <w:pStyle w:val="1"/>
        <w:jc w:val="center"/>
        <w:rPr>
          <w:rFonts w:ascii="Times New Roman" w:hAnsi="Times New Roman" w:cs="Times New Roman"/>
        </w:rPr>
      </w:pPr>
    </w:p>
    <w:p w:rsidR="00454A4C" w:rsidRDefault="00454A4C" w:rsidP="00454A4C">
      <w:pPr>
        <w:pStyle w:val="1"/>
        <w:jc w:val="center"/>
        <w:rPr>
          <w:rFonts w:ascii="Times New Roman" w:hAnsi="Times New Roman" w:cs="Times New Roman"/>
          <w:b/>
        </w:rPr>
      </w:pPr>
      <w:r w:rsidRPr="002519D2">
        <w:rPr>
          <w:rFonts w:ascii="Times New Roman" w:hAnsi="Times New Roman" w:cs="Times New Roman"/>
          <w:b/>
        </w:rPr>
        <w:t xml:space="preserve">Аннотация к рабочим программам совместной деятельности воспитателей и специалистов с детьми составленных на основе примерной основной общеобразовательной программы дошкольного образования «От рождения до школы» </w:t>
      </w:r>
      <w:proofErr w:type="spellStart"/>
      <w:r w:rsidRPr="002519D2">
        <w:rPr>
          <w:rFonts w:ascii="Times New Roman" w:hAnsi="Times New Roman" w:cs="Times New Roman"/>
          <w:b/>
        </w:rPr>
        <w:t>Н.Е.ВераксаМ.А.Васильевой</w:t>
      </w:r>
      <w:proofErr w:type="spellEnd"/>
      <w:r w:rsidRPr="002519D2">
        <w:rPr>
          <w:rFonts w:ascii="Times New Roman" w:hAnsi="Times New Roman" w:cs="Times New Roman"/>
          <w:b/>
        </w:rPr>
        <w:t>, Т.С.Комаровой</w:t>
      </w: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Default="0083502F" w:rsidP="00454A4C">
      <w:pPr>
        <w:pStyle w:val="1"/>
        <w:jc w:val="center"/>
        <w:rPr>
          <w:rFonts w:ascii="Times New Roman" w:hAnsi="Times New Roman" w:cs="Times New Roman"/>
          <w:b/>
        </w:rPr>
      </w:pPr>
    </w:p>
    <w:p w:rsidR="0083502F" w:rsidRPr="002519D2" w:rsidRDefault="0083502F" w:rsidP="00454A4C">
      <w:pPr>
        <w:pStyle w:val="1"/>
        <w:jc w:val="center"/>
        <w:rPr>
          <w:rFonts w:ascii="Times New Roman" w:hAnsi="Times New Roman" w:cs="Times New Roman"/>
        </w:rPr>
      </w:pPr>
    </w:p>
    <w:p w:rsidR="00454A4C" w:rsidRPr="002519D2" w:rsidRDefault="00454A4C" w:rsidP="00454A4C">
      <w:pPr>
        <w:pStyle w:val="1"/>
        <w:jc w:val="center"/>
        <w:rPr>
          <w:rFonts w:ascii="Times New Roman" w:hAnsi="Times New Roman" w:cs="Times New Roman"/>
        </w:rPr>
      </w:pPr>
    </w:p>
    <w:p w:rsidR="00454A4C" w:rsidRPr="002519D2" w:rsidRDefault="00454A4C" w:rsidP="0083502F">
      <w:pPr>
        <w:spacing w:line="238" w:lineRule="auto"/>
        <w:ind w:left="260"/>
        <w:jc w:val="both"/>
        <w:rPr>
          <w:sz w:val="24"/>
          <w:szCs w:val="24"/>
        </w:rPr>
      </w:pPr>
      <w:r w:rsidRPr="002519D2">
        <w:rPr>
          <w:rFonts w:eastAsia="Times New Roman"/>
          <w:sz w:val="24"/>
          <w:szCs w:val="24"/>
        </w:rPr>
        <w:lastRenderedPageBreak/>
        <w:t>Программа «От рождения до школы</w:t>
      </w:r>
      <w:proofErr w:type="gramStart"/>
      <w:r w:rsidRPr="002519D2">
        <w:rPr>
          <w:rFonts w:eastAsia="Times New Roman"/>
          <w:sz w:val="24"/>
          <w:szCs w:val="24"/>
        </w:rPr>
        <w:t>»р</w:t>
      </w:r>
      <w:proofErr w:type="gramEnd"/>
      <w:r w:rsidRPr="002519D2">
        <w:rPr>
          <w:rFonts w:eastAsia="Times New Roman"/>
          <w:sz w:val="24"/>
          <w:szCs w:val="24"/>
        </w:rPr>
        <w:t>азработана на основе ФГОС ДО (Приказ No1155 от 17 октября 2013 года) и предназначена для использования в дошкольных образовательных организациях для формирования основных образовательных программ.</w:t>
      </w:r>
    </w:p>
    <w:p w:rsidR="00454A4C" w:rsidRPr="002519D2" w:rsidRDefault="00454A4C" w:rsidP="0083502F">
      <w:pPr>
        <w:spacing w:line="19" w:lineRule="exact"/>
        <w:jc w:val="both"/>
        <w:rPr>
          <w:sz w:val="24"/>
          <w:szCs w:val="24"/>
        </w:rPr>
      </w:pPr>
    </w:p>
    <w:p w:rsidR="00454A4C" w:rsidRPr="002519D2" w:rsidRDefault="00454A4C" w:rsidP="0083502F">
      <w:pPr>
        <w:spacing w:line="238" w:lineRule="auto"/>
        <w:ind w:left="260" w:firstLine="567"/>
        <w:jc w:val="both"/>
        <w:rPr>
          <w:sz w:val="24"/>
          <w:szCs w:val="24"/>
        </w:rPr>
      </w:pPr>
      <w:r w:rsidRPr="002519D2">
        <w:rPr>
          <w:rFonts w:eastAsia="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54A4C" w:rsidRPr="002519D2" w:rsidRDefault="00454A4C" w:rsidP="0083502F">
      <w:pPr>
        <w:spacing w:line="22" w:lineRule="exact"/>
        <w:jc w:val="both"/>
        <w:rPr>
          <w:sz w:val="24"/>
          <w:szCs w:val="24"/>
        </w:rPr>
      </w:pPr>
    </w:p>
    <w:p w:rsidR="00454A4C" w:rsidRPr="002519D2" w:rsidRDefault="00454A4C" w:rsidP="0083502F">
      <w:pPr>
        <w:spacing w:line="237" w:lineRule="auto"/>
        <w:ind w:left="260" w:firstLine="567"/>
        <w:jc w:val="both"/>
        <w:rPr>
          <w:sz w:val="24"/>
          <w:szCs w:val="24"/>
        </w:rPr>
      </w:pPr>
      <w:r w:rsidRPr="002519D2">
        <w:rPr>
          <w:rFonts w:eastAsia="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roofErr w:type="gramStart"/>
      <w:r w:rsidRPr="002519D2">
        <w:rPr>
          <w:rFonts w:eastAsia="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r w:rsidRPr="002519D2">
        <w:rPr>
          <w:rFonts w:eastAsia="Times New Roman"/>
          <w:sz w:val="24"/>
          <w:szCs w:val="24"/>
        </w:rPr>
        <w:t xml:space="preserve"> Для достижения целей Программы первостепенное значение имеют:</w:t>
      </w:r>
    </w:p>
    <w:p w:rsidR="00454A4C" w:rsidRPr="002519D2" w:rsidRDefault="00454A4C" w:rsidP="0083502F">
      <w:pPr>
        <w:spacing w:line="44" w:lineRule="exact"/>
        <w:jc w:val="both"/>
        <w:rPr>
          <w:sz w:val="24"/>
          <w:szCs w:val="24"/>
        </w:rPr>
      </w:pPr>
    </w:p>
    <w:p w:rsidR="00454A4C" w:rsidRPr="002519D2" w:rsidRDefault="00454A4C" w:rsidP="0083502F">
      <w:pPr>
        <w:numPr>
          <w:ilvl w:val="0"/>
          <w:numId w:val="1"/>
        </w:numPr>
        <w:tabs>
          <w:tab w:val="left" w:pos="688"/>
        </w:tabs>
        <w:spacing w:line="226" w:lineRule="auto"/>
        <w:ind w:left="260" w:right="20"/>
        <w:jc w:val="both"/>
        <w:rPr>
          <w:rFonts w:eastAsia="Symbol"/>
          <w:sz w:val="24"/>
          <w:szCs w:val="24"/>
        </w:rPr>
      </w:pPr>
      <w:r w:rsidRPr="002519D2">
        <w:rPr>
          <w:rFonts w:eastAsia="Times New Roman"/>
          <w:sz w:val="24"/>
          <w:szCs w:val="24"/>
        </w:rPr>
        <w:t>забота о здоровье, эмоциональном благополучии и своевременном всестороннем развитии каждого ребенка;</w:t>
      </w:r>
    </w:p>
    <w:p w:rsidR="00454A4C" w:rsidRPr="002519D2" w:rsidRDefault="00454A4C" w:rsidP="0083502F">
      <w:pPr>
        <w:spacing w:line="36" w:lineRule="exact"/>
        <w:jc w:val="both"/>
        <w:rPr>
          <w:rFonts w:eastAsia="Symbol"/>
          <w:sz w:val="24"/>
          <w:szCs w:val="24"/>
        </w:rPr>
      </w:pPr>
    </w:p>
    <w:p w:rsidR="00454A4C" w:rsidRPr="002519D2" w:rsidRDefault="00454A4C" w:rsidP="0083502F">
      <w:pPr>
        <w:numPr>
          <w:ilvl w:val="0"/>
          <w:numId w:val="1"/>
        </w:numPr>
        <w:tabs>
          <w:tab w:val="left" w:pos="688"/>
        </w:tabs>
        <w:spacing w:line="226" w:lineRule="auto"/>
        <w:ind w:left="260" w:right="20"/>
        <w:jc w:val="both"/>
        <w:rPr>
          <w:rFonts w:eastAsia="Symbol"/>
          <w:sz w:val="24"/>
          <w:szCs w:val="24"/>
        </w:rPr>
      </w:pPr>
      <w:r w:rsidRPr="002519D2">
        <w:rPr>
          <w:rFonts w:eastAsia="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2519D2">
        <w:rPr>
          <w:rFonts w:eastAsia="Times New Roman"/>
          <w:sz w:val="24"/>
          <w:szCs w:val="24"/>
        </w:rPr>
        <w:t>общительными</w:t>
      </w:r>
      <w:proofErr w:type="gramEnd"/>
      <w:r w:rsidRPr="002519D2">
        <w:rPr>
          <w:rFonts w:eastAsia="Times New Roman"/>
          <w:sz w:val="24"/>
          <w:szCs w:val="24"/>
        </w:rPr>
        <w:t>,</w:t>
      </w:r>
    </w:p>
    <w:p w:rsidR="00454A4C" w:rsidRPr="002519D2" w:rsidRDefault="00454A4C" w:rsidP="0083502F">
      <w:pPr>
        <w:spacing w:line="16" w:lineRule="exact"/>
        <w:jc w:val="both"/>
        <w:rPr>
          <w:rFonts w:eastAsia="Symbol"/>
          <w:sz w:val="24"/>
          <w:szCs w:val="24"/>
        </w:rPr>
      </w:pPr>
    </w:p>
    <w:p w:rsidR="00454A4C" w:rsidRPr="002519D2" w:rsidRDefault="00454A4C" w:rsidP="0083502F">
      <w:pPr>
        <w:spacing w:line="234" w:lineRule="auto"/>
        <w:ind w:left="260"/>
        <w:jc w:val="both"/>
        <w:rPr>
          <w:rFonts w:eastAsia="Symbol"/>
          <w:sz w:val="24"/>
          <w:szCs w:val="24"/>
        </w:rPr>
      </w:pPr>
      <w:proofErr w:type="gramStart"/>
      <w:r w:rsidRPr="002519D2">
        <w:rPr>
          <w:rFonts w:eastAsia="Times New Roman"/>
          <w:sz w:val="24"/>
          <w:szCs w:val="24"/>
        </w:rPr>
        <w:t>добрыми</w:t>
      </w:r>
      <w:proofErr w:type="gramEnd"/>
      <w:r w:rsidRPr="002519D2">
        <w:rPr>
          <w:rFonts w:eastAsia="Times New Roman"/>
          <w:sz w:val="24"/>
          <w:szCs w:val="24"/>
        </w:rPr>
        <w:t>, любознательными, инициативными, стремящимися к самостоятельности и творчеству;</w:t>
      </w:r>
    </w:p>
    <w:p w:rsidR="00454A4C" w:rsidRPr="002519D2" w:rsidRDefault="00454A4C" w:rsidP="0083502F">
      <w:pPr>
        <w:spacing w:line="34" w:lineRule="exact"/>
        <w:jc w:val="both"/>
        <w:rPr>
          <w:rFonts w:eastAsia="Symbol"/>
          <w:sz w:val="24"/>
          <w:szCs w:val="24"/>
        </w:rPr>
      </w:pPr>
    </w:p>
    <w:p w:rsidR="00454A4C" w:rsidRPr="002519D2" w:rsidRDefault="00454A4C" w:rsidP="0083502F">
      <w:pPr>
        <w:numPr>
          <w:ilvl w:val="0"/>
          <w:numId w:val="1"/>
        </w:numPr>
        <w:tabs>
          <w:tab w:val="left" w:pos="688"/>
        </w:tabs>
        <w:spacing w:line="232" w:lineRule="auto"/>
        <w:ind w:left="260"/>
        <w:jc w:val="both"/>
        <w:rPr>
          <w:rFonts w:eastAsia="Symbol"/>
          <w:sz w:val="24"/>
          <w:szCs w:val="24"/>
        </w:rPr>
      </w:pPr>
      <w:r w:rsidRPr="002519D2">
        <w:rPr>
          <w:rFonts w:eastAsia="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54A4C" w:rsidRPr="002519D2" w:rsidRDefault="00454A4C" w:rsidP="0083502F">
      <w:pPr>
        <w:numPr>
          <w:ilvl w:val="0"/>
          <w:numId w:val="1"/>
        </w:numPr>
        <w:tabs>
          <w:tab w:val="left" w:pos="680"/>
        </w:tabs>
        <w:spacing w:line="238" w:lineRule="auto"/>
        <w:ind w:left="680" w:hanging="420"/>
        <w:jc w:val="both"/>
        <w:rPr>
          <w:rFonts w:eastAsia="Symbol"/>
          <w:sz w:val="24"/>
          <w:szCs w:val="24"/>
        </w:rPr>
      </w:pPr>
      <w:r w:rsidRPr="002519D2">
        <w:rPr>
          <w:rFonts w:eastAsia="Times New Roman"/>
          <w:sz w:val="24"/>
          <w:szCs w:val="24"/>
        </w:rPr>
        <w:t>творческая организация воспитательно-образовательного процесса;</w:t>
      </w:r>
    </w:p>
    <w:p w:rsidR="00454A4C" w:rsidRPr="002519D2" w:rsidRDefault="00454A4C" w:rsidP="0083502F">
      <w:pPr>
        <w:spacing w:line="35" w:lineRule="exact"/>
        <w:jc w:val="both"/>
        <w:rPr>
          <w:rFonts w:eastAsia="Symbol"/>
          <w:sz w:val="24"/>
          <w:szCs w:val="24"/>
        </w:rPr>
      </w:pPr>
    </w:p>
    <w:p w:rsidR="00454A4C" w:rsidRPr="002519D2" w:rsidRDefault="00454A4C" w:rsidP="0083502F">
      <w:pPr>
        <w:numPr>
          <w:ilvl w:val="0"/>
          <w:numId w:val="1"/>
        </w:numPr>
        <w:tabs>
          <w:tab w:val="left" w:pos="688"/>
        </w:tabs>
        <w:spacing w:line="230" w:lineRule="auto"/>
        <w:ind w:left="260"/>
        <w:jc w:val="both"/>
        <w:rPr>
          <w:rFonts w:eastAsia="Symbol"/>
          <w:sz w:val="24"/>
          <w:szCs w:val="24"/>
        </w:rPr>
      </w:pPr>
      <w:r w:rsidRPr="002519D2">
        <w:rPr>
          <w:rFonts w:eastAsia="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54A4C" w:rsidRPr="002519D2" w:rsidRDefault="00454A4C" w:rsidP="0083502F">
      <w:pPr>
        <w:spacing w:line="3" w:lineRule="exact"/>
        <w:jc w:val="both"/>
        <w:rPr>
          <w:rFonts w:eastAsia="Symbol"/>
          <w:sz w:val="24"/>
          <w:szCs w:val="24"/>
        </w:rPr>
      </w:pPr>
    </w:p>
    <w:p w:rsidR="00454A4C" w:rsidRPr="002519D2" w:rsidRDefault="00454A4C" w:rsidP="0083502F">
      <w:pPr>
        <w:numPr>
          <w:ilvl w:val="0"/>
          <w:numId w:val="1"/>
        </w:numPr>
        <w:tabs>
          <w:tab w:val="left" w:pos="680"/>
        </w:tabs>
        <w:spacing w:line="238" w:lineRule="auto"/>
        <w:ind w:left="680" w:hanging="420"/>
        <w:jc w:val="both"/>
        <w:rPr>
          <w:rFonts w:eastAsia="Symbol"/>
          <w:sz w:val="24"/>
          <w:szCs w:val="24"/>
        </w:rPr>
      </w:pPr>
      <w:r w:rsidRPr="002519D2">
        <w:rPr>
          <w:rFonts w:eastAsia="Times New Roman"/>
          <w:sz w:val="24"/>
          <w:szCs w:val="24"/>
        </w:rPr>
        <w:t>уважительное отношение к результатам детского творчества;</w:t>
      </w:r>
    </w:p>
    <w:p w:rsidR="00454A4C" w:rsidRPr="002519D2" w:rsidRDefault="00454A4C" w:rsidP="0083502F">
      <w:pPr>
        <w:numPr>
          <w:ilvl w:val="0"/>
          <w:numId w:val="2"/>
        </w:numPr>
        <w:tabs>
          <w:tab w:val="left" w:pos="736"/>
        </w:tabs>
        <w:spacing w:line="228" w:lineRule="auto"/>
        <w:ind w:left="260"/>
        <w:jc w:val="both"/>
        <w:rPr>
          <w:rFonts w:eastAsia="Symbol"/>
          <w:sz w:val="24"/>
          <w:szCs w:val="24"/>
        </w:rPr>
      </w:pPr>
      <w:r w:rsidRPr="002519D2">
        <w:rPr>
          <w:rFonts w:eastAsia="Times New Roman"/>
          <w:sz w:val="24"/>
          <w:szCs w:val="24"/>
        </w:rPr>
        <w:t>единство подходов к воспитанию детей в условиях дошкольного образовательного учреждения и семьи;</w:t>
      </w:r>
    </w:p>
    <w:p w:rsidR="00454A4C" w:rsidRPr="002519D2" w:rsidRDefault="00454A4C" w:rsidP="00454A4C">
      <w:pPr>
        <w:spacing w:line="35" w:lineRule="exact"/>
        <w:rPr>
          <w:rFonts w:eastAsia="Symbol"/>
          <w:sz w:val="24"/>
          <w:szCs w:val="24"/>
        </w:rPr>
      </w:pPr>
    </w:p>
    <w:p w:rsidR="00454A4C" w:rsidRPr="002519D2" w:rsidRDefault="00454A4C" w:rsidP="00454A4C">
      <w:pPr>
        <w:numPr>
          <w:ilvl w:val="0"/>
          <w:numId w:val="2"/>
        </w:numPr>
        <w:tabs>
          <w:tab w:val="left" w:pos="688"/>
        </w:tabs>
        <w:spacing w:line="264" w:lineRule="auto"/>
        <w:ind w:left="260" w:right="20"/>
        <w:jc w:val="both"/>
        <w:rPr>
          <w:rFonts w:eastAsia="Symbol"/>
          <w:sz w:val="24"/>
          <w:szCs w:val="24"/>
        </w:rPr>
      </w:pPr>
      <w:r w:rsidRPr="002519D2">
        <w:rPr>
          <w:rFonts w:eastAsia="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54A4C" w:rsidRPr="002519D2" w:rsidRDefault="00454A4C" w:rsidP="00454A4C">
      <w:pPr>
        <w:pStyle w:val="1"/>
        <w:ind w:firstLine="708"/>
        <w:jc w:val="both"/>
        <w:rPr>
          <w:rFonts w:ascii="Times New Roman" w:hAnsi="Times New Roman" w:cs="Times New Roman"/>
        </w:rPr>
      </w:pPr>
      <w:r w:rsidRPr="002519D2">
        <w:rPr>
          <w:rFonts w:ascii="Times New Roman" w:hAnsi="Times New Roman" w:cs="Times New Roman"/>
        </w:rPr>
        <w:t xml:space="preserve">В дошкольном отделе МАОУ </w:t>
      </w:r>
      <w:proofErr w:type="spellStart"/>
      <w:r w:rsidRPr="002519D2">
        <w:rPr>
          <w:rFonts w:ascii="Times New Roman" w:hAnsi="Times New Roman" w:cs="Times New Roman"/>
        </w:rPr>
        <w:t>Городищенская</w:t>
      </w:r>
      <w:proofErr w:type="spellEnd"/>
      <w:r w:rsidRPr="002519D2">
        <w:rPr>
          <w:rFonts w:ascii="Times New Roman" w:hAnsi="Times New Roman" w:cs="Times New Roman"/>
        </w:rPr>
        <w:t xml:space="preserve"> СОШ воспитателями всех разновозрастных групп и специалистом:  музыкальным руководителем, разработаны рабочие программы и утверждены на педагогическом совете (протокол №1 от 30.08.2018 г.) на 2018-2019 учебный год.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w:t>
      </w:r>
    </w:p>
    <w:p w:rsidR="00454A4C" w:rsidRPr="002519D2" w:rsidRDefault="00454A4C" w:rsidP="00454A4C">
      <w:pPr>
        <w:pStyle w:val="1"/>
        <w:ind w:firstLine="708"/>
        <w:jc w:val="both"/>
        <w:rPr>
          <w:rFonts w:ascii="Times New Roman" w:hAnsi="Times New Roman" w:cs="Times New Roman"/>
        </w:rPr>
      </w:pPr>
      <w:r w:rsidRPr="002519D2">
        <w:rPr>
          <w:rFonts w:ascii="Times New Roman" w:hAnsi="Times New Roman" w:cs="Times New Roman"/>
        </w:rPr>
        <w:t xml:space="preserve">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w:t>
      </w:r>
    </w:p>
    <w:p w:rsidR="00454A4C" w:rsidRPr="002519D2" w:rsidRDefault="00454A4C" w:rsidP="00454A4C">
      <w:pPr>
        <w:ind w:left="3140"/>
        <w:rPr>
          <w:rFonts w:eastAsia="Times New Roman"/>
          <w:b/>
          <w:bCs/>
          <w:sz w:val="24"/>
          <w:szCs w:val="24"/>
        </w:rPr>
      </w:pPr>
    </w:p>
    <w:p w:rsidR="00454A4C" w:rsidRPr="0083502F" w:rsidRDefault="00454A4C" w:rsidP="0083502F">
      <w:pPr>
        <w:ind w:firstLine="708"/>
        <w:jc w:val="both"/>
        <w:rPr>
          <w:sz w:val="24"/>
          <w:szCs w:val="24"/>
        </w:rPr>
      </w:pPr>
      <w:r w:rsidRPr="002519D2">
        <w:rPr>
          <w:b/>
          <w:sz w:val="24"/>
          <w:szCs w:val="24"/>
        </w:rPr>
        <w:t>Цели программ</w:t>
      </w:r>
      <w:r w:rsidRPr="002519D2">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 развитие личности </w:t>
      </w:r>
      <w:r w:rsidRPr="002519D2">
        <w:rPr>
          <w:sz w:val="24"/>
          <w:szCs w:val="24"/>
        </w:rPr>
        <w:lastRenderedPageBreak/>
        <w:t>ребёнка, сохранение и укрепление здоровья детей, а также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454A4C" w:rsidRPr="002519D2" w:rsidRDefault="00454A4C" w:rsidP="00454A4C">
      <w:pPr>
        <w:ind w:firstLine="708"/>
        <w:jc w:val="both"/>
        <w:rPr>
          <w:b/>
          <w:sz w:val="24"/>
          <w:szCs w:val="24"/>
        </w:rPr>
      </w:pPr>
      <w:r w:rsidRPr="002519D2">
        <w:rPr>
          <w:b/>
          <w:sz w:val="24"/>
          <w:szCs w:val="24"/>
        </w:rPr>
        <w:t>Задачи программ:</w:t>
      </w:r>
    </w:p>
    <w:p w:rsidR="00454A4C" w:rsidRPr="002519D2" w:rsidRDefault="00454A4C" w:rsidP="00454A4C">
      <w:pPr>
        <w:ind w:firstLine="708"/>
        <w:jc w:val="both"/>
        <w:rPr>
          <w:sz w:val="24"/>
          <w:szCs w:val="24"/>
        </w:rPr>
      </w:pPr>
      <w:r w:rsidRPr="002519D2">
        <w:rPr>
          <w:sz w:val="24"/>
          <w:szCs w:val="24"/>
        </w:rPr>
        <w:t xml:space="preserve"> - забота о здоровье, эмоциональном благополучии и своевременном всестороннем развитии каждого ребенка; </w:t>
      </w:r>
    </w:p>
    <w:p w:rsidR="00454A4C" w:rsidRPr="002519D2" w:rsidRDefault="00454A4C" w:rsidP="00454A4C">
      <w:pPr>
        <w:ind w:firstLine="708"/>
        <w:jc w:val="both"/>
        <w:rPr>
          <w:sz w:val="24"/>
          <w:szCs w:val="24"/>
        </w:rPr>
      </w:pPr>
      <w:r w:rsidRPr="002519D2">
        <w:rPr>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2519D2">
        <w:rPr>
          <w:sz w:val="24"/>
          <w:szCs w:val="24"/>
        </w:rPr>
        <w:t>общительными</w:t>
      </w:r>
      <w:proofErr w:type="gramEnd"/>
      <w:r w:rsidRPr="002519D2">
        <w:rPr>
          <w:sz w:val="24"/>
          <w:szCs w:val="24"/>
        </w:rPr>
        <w:t xml:space="preserve">, добрыми, любознательными, инициативными, стремящимися к самостоятельности и творчеству; </w:t>
      </w:r>
    </w:p>
    <w:p w:rsidR="00454A4C" w:rsidRPr="002519D2" w:rsidRDefault="00454A4C" w:rsidP="00454A4C">
      <w:pPr>
        <w:ind w:firstLine="708"/>
        <w:jc w:val="both"/>
        <w:rPr>
          <w:sz w:val="24"/>
          <w:szCs w:val="24"/>
        </w:rPr>
      </w:pPr>
      <w:r w:rsidRPr="002519D2">
        <w:rPr>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54A4C" w:rsidRPr="002519D2" w:rsidRDefault="00454A4C" w:rsidP="00454A4C">
      <w:pPr>
        <w:ind w:firstLine="708"/>
        <w:jc w:val="both"/>
        <w:rPr>
          <w:sz w:val="24"/>
          <w:szCs w:val="24"/>
        </w:rPr>
      </w:pPr>
      <w:r w:rsidRPr="002519D2">
        <w:rPr>
          <w:sz w:val="24"/>
          <w:szCs w:val="24"/>
        </w:rPr>
        <w:t xml:space="preserve"> - творческая организация воспитательно-образовательного процесса;</w:t>
      </w:r>
    </w:p>
    <w:p w:rsidR="00454A4C" w:rsidRPr="002519D2" w:rsidRDefault="00454A4C" w:rsidP="00454A4C">
      <w:pPr>
        <w:ind w:firstLine="708"/>
        <w:jc w:val="both"/>
        <w:rPr>
          <w:sz w:val="24"/>
          <w:szCs w:val="24"/>
        </w:rPr>
      </w:pPr>
      <w:r w:rsidRPr="002519D2">
        <w:rPr>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54A4C" w:rsidRPr="002519D2" w:rsidRDefault="00454A4C" w:rsidP="00454A4C">
      <w:pPr>
        <w:ind w:firstLine="708"/>
        <w:jc w:val="both"/>
        <w:rPr>
          <w:sz w:val="24"/>
          <w:szCs w:val="24"/>
        </w:rPr>
      </w:pPr>
      <w:r w:rsidRPr="002519D2">
        <w:rPr>
          <w:sz w:val="24"/>
          <w:szCs w:val="24"/>
        </w:rPr>
        <w:t xml:space="preserve"> - уважительное отношение к результатам детского творчества; </w:t>
      </w:r>
    </w:p>
    <w:p w:rsidR="00454A4C" w:rsidRPr="002519D2" w:rsidRDefault="00454A4C" w:rsidP="00454A4C">
      <w:pPr>
        <w:ind w:firstLine="708"/>
        <w:jc w:val="both"/>
        <w:rPr>
          <w:sz w:val="24"/>
          <w:szCs w:val="24"/>
        </w:rPr>
      </w:pPr>
      <w:r w:rsidRPr="002519D2">
        <w:rPr>
          <w:sz w:val="24"/>
          <w:szCs w:val="24"/>
        </w:rPr>
        <w:t xml:space="preserve">- единство подходов к воспитанию детей в условиях дошкольного образовательного учреждения и семьи; </w:t>
      </w:r>
    </w:p>
    <w:p w:rsidR="00454A4C" w:rsidRPr="002519D2" w:rsidRDefault="00454A4C" w:rsidP="00454A4C">
      <w:pPr>
        <w:ind w:firstLine="708"/>
        <w:jc w:val="both"/>
        <w:rPr>
          <w:sz w:val="24"/>
          <w:szCs w:val="24"/>
        </w:rPr>
      </w:pPr>
      <w:r w:rsidRPr="002519D2">
        <w:rPr>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54A4C" w:rsidRPr="002519D2" w:rsidRDefault="00454A4C" w:rsidP="00454A4C">
      <w:pPr>
        <w:ind w:firstLine="708"/>
        <w:jc w:val="both"/>
        <w:rPr>
          <w:sz w:val="24"/>
          <w:szCs w:val="24"/>
        </w:rPr>
      </w:pPr>
      <w:r w:rsidRPr="002519D2">
        <w:rPr>
          <w:sz w:val="24"/>
          <w:szCs w:val="24"/>
        </w:rPr>
        <w:t>- оказания помощи родителям (законным представителям) в воспитании детей, охране и укреплении их физического здоровья;</w:t>
      </w:r>
    </w:p>
    <w:p w:rsidR="00454A4C" w:rsidRPr="002519D2" w:rsidRDefault="00454A4C" w:rsidP="00454A4C">
      <w:pPr>
        <w:ind w:firstLine="708"/>
        <w:jc w:val="both"/>
        <w:rPr>
          <w:sz w:val="24"/>
          <w:szCs w:val="24"/>
        </w:rPr>
      </w:pPr>
      <w:r w:rsidRPr="002519D2">
        <w:rPr>
          <w:sz w:val="24"/>
          <w:szCs w:val="24"/>
        </w:rPr>
        <w:t xml:space="preserve">- единство подходов к воспитанию детей в условиях ДО и семьи. </w:t>
      </w:r>
    </w:p>
    <w:p w:rsidR="00454A4C" w:rsidRPr="002519D2" w:rsidRDefault="00454A4C" w:rsidP="0083502F">
      <w:pPr>
        <w:ind w:firstLine="708"/>
        <w:jc w:val="both"/>
        <w:rPr>
          <w:sz w:val="24"/>
          <w:szCs w:val="24"/>
        </w:rPr>
      </w:pPr>
      <w:r w:rsidRPr="002519D2">
        <w:rPr>
          <w:sz w:val="24"/>
          <w:szCs w:val="24"/>
        </w:rPr>
        <w:t xml:space="preserve">В программах учтены климатические особенности Северо-западного региона: недостаточное количество солнечных дней и повышенная влажность воздуха. </w:t>
      </w:r>
    </w:p>
    <w:p w:rsidR="00454A4C" w:rsidRPr="002519D2" w:rsidRDefault="00454A4C" w:rsidP="00454A4C">
      <w:pPr>
        <w:ind w:firstLine="708"/>
        <w:jc w:val="both"/>
        <w:rPr>
          <w:b/>
          <w:sz w:val="24"/>
          <w:szCs w:val="24"/>
        </w:rPr>
      </w:pPr>
      <w:r w:rsidRPr="002519D2">
        <w:rPr>
          <w:b/>
          <w:sz w:val="24"/>
          <w:szCs w:val="24"/>
        </w:rPr>
        <w:t>Принципы и подходы к формированию рабочих программ:</w:t>
      </w:r>
    </w:p>
    <w:p w:rsidR="00454A4C" w:rsidRPr="002519D2" w:rsidRDefault="00454A4C" w:rsidP="00454A4C">
      <w:pPr>
        <w:pStyle w:val="a4"/>
        <w:numPr>
          <w:ilvl w:val="0"/>
          <w:numId w:val="5"/>
        </w:numPr>
        <w:spacing w:after="0" w:line="240" w:lineRule="auto"/>
        <w:jc w:val="both"/>
        <w:rPr>
          <w:rFonts w:ascii="Times New Roman" w:hAnsi="Times New Roman" w:cs="Times New Roman"/>
          <w:sz w:val="24"/>
          <w:szCs w:val="24"/>
        </w:rPr>
      </w:pPr>
      <w:r w:rsidRPr="002519D2">
        <w:rPr>
          <w:rFonts w:ascii="Times New Roman" w:hAnsi="Times New Roman" w:cs="Times New Roman"/>
          <w:sz w:val="24"/>
          <w:szCs w:val="24"/>
        </w:rPr>
        <w:t>Принцип развивающего образования, целью которого является развитие ребенка.</w:t>
      </w:r>
    </w:p>
    <w:p w:rsidR="00454A4C" w:rsidRPr="002519D2" w:rsidRDefault="00454A4C" w:rsidP="00454A4C">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519D2">
        <w:rPr>
          <w:rFonts w:ascii="Times New Roman" w:hAnsi="Times New Roman" w:cs="Times New Roman"/>
          <w:sz w:val="24"/>
          <w:szCs w:val="24"/>
        </w:rPr>
        <w:t xml:space="preserve">Принцип позитивной социализации ребёнка. </w:t>
      </w:r>
      <w:r w:rsidRPr="002519D2">
        <w:rPr>
          <w:rFonts w:ascii="Times New Roman" w:eastAsia="Times New Roman" w:hAnsi="Times New Roman" w:cs="Times New Roman"/>
          <w:sz w:val="24"/>
          <w:szCs w:val="24"/>
          <w:lang w:eastAsia="ru-RU"/>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w:t>
      </w:r>
    </w:p>
    <w:p w:rsidR="00454A4C" w:rsidRPr="002519D2" w:rsidRDefault="00454A4C" w:rsidP="00454A4C">
      <w:pPr>
        <w:pStyle w:val="a5"/>
        <w:numPr>
          <w:ilvl w:val="0"/>
          <w:numId w:val="5"/>
        </w:numPr>
        <w:spacing w:before="0" w:beforeAutospacing="0" w:after="0" w:afterAutospacing="0" w:line="300" w:lineRule="atLeast"/>
        <w:ind w:right="150"/>
        <w:jc w:val="both"/>
        <w:textAlignment w:val="baseline"/>
      </w:pPr>
      <w:r w:rsidRPr="002519D2">
        <w:t>Принцип возрастной адекватности образования. Обязывает педагога осуществлять формирование способностей в соответствии с тенденциями возрастного развития занимающихся, т.е. применительно к есте</w:t>
      </w:r>
      <w:r w:rsidRPr="002519D2">
        <w:softHyphen/>
        <w:t xml:space="preserve">ственно сменяющимся периодам онтогенеза. </w:t>
      </w:r>
    </w:p>
    <w:p w:rsidR="00454A4C" w:rsidRPr="002519D2" w:rsidRDefault="00454A4C" w:rsidP="00454A4C">
      <w:pPr>
        <w:pStyle w:val="a4"/>
        <w:numPr>
          <w:ilvl w:val="0"/>
          <w:numId w:val="5"/>
        </w:numPr>
        <w:spacing w:after="0" w:line="240" w:lineRule="auto"/>
        <w:jc w:val="both"/>
        <w:rPr>
          <w:rFonts w:ascii="Times New Roman" w:hAnsi="Times New Roman" w:cs="Times New Roman"/>
          <w:sz w:val="24"/>
          <w:szCs w:val="24"/>
        </w:rPr>
      </w:pPr>
      <w:r w:rsidRPr="002519D2">
        <w:rPr>
          <w:rFonts w:ascii="Times New Roman" w:hAnsi="Times New Roman" w:cs="Times New Roman"/>
          <w:sz w:val="24"/>
          <w:szCs w:val="24"/>
        </w:rPr>
        <w:t xml:space="preserve">Принцип личностно – ориентированного взаимодействия. </w:t>
      </w:r>
      <w:r w:rsidRPr="002519D2">
        <w:rPr>
          <w:rFonts w:ascii="Times New Roman" w:hAnsi="Times New Roman" w:cs="Times New Roman"/>
          <w:bCs/>
          <w:color w:val="000000"/>
          <w:spacing w:val="-1"/>
          <w:sz w:val="24"/>
          <w:szCs w:val="24"/>
        </w:rPr>
        <w:t>Находится в центре образования детей дошкольного возраста. Способ межличностного взаимодействия является важным компонентом образовательной среды и определяется, прежде всего, тем, как строятся взаимоотношения между педагогами и детьми. В рабочих программах заложено отношение к ребёнку как к равноценному партнёру.</w:t>
      </w:r>
    </w:p>
    <w:p w:rsidR="00454A4C" w:rsidRPr="002519D2" w:rsidRDefault="00454A4C" w:rsidP="00454A4C">
      <w:pPr>
        <w:pStyle w:val="a4"/>
        <w:numPr>
          <w:ilvl w:val="0"/>
          <w:numId w:val="5"/>
        </w:numPr>
        <w:spacing w:after="0" w:line="240" w:lineRule="auto"/>
        <w:jc w:val="both"/>
        <w:rPr>
          <w:rFonts w:ascii="Times New Roman" w:hAnsi="Times New Roman" w:cs="Times New Roman"/>
          <w:sz w:val="24"/>
          <w:szCs w:val="24"/>
        </w:rPr>
      </w:pPr>
      <w:r w:rsidRPr="002519D2">
        <w:rPr>
          <w:rFonts w:ascii="Times New Roman" w:hAnsi="Times New Roman" w:cs="Times New Roman"/>
          <w:sz w:val="24"/>
          <w:szCs w:val="24"/>
        </w:rPr>
        <w:t>Принцип педагогики, согласно которому в процессе учебно-воспитательной работы с группой педагог взаимодействует с отдельными учащимися по индивидуальной модели, учитывая их личностные особенности.</w:t>
      </w:r>
    </w:p>
    <w:p w:rsidR="00454A4C" w:rsidRPr="002519D2" w:rsidRDefault="00454A4C" w:rsidP="00454A4C">
      <w:pPr>
        <w:pStyle w:val="a4"/>
        <w:numPr>
          <w:ilvl w:val="0"/>
          <w:numId w:val="5"/>
        </w:numPr>
        <w:spacing w:after="0" w:line="240" w:lineRule="auto"/>
        <w:jc w:val="both"/>
        <w:rPr>
          <w:rFonts w:ascii="Times New Roman" w:hAnsi="Times New Roman" w:cs="Times New Roman"/>
          <w:sz w:val="24"/>
          <w:szCs w:val="24"/>
        </w:rPr>
      </w:pPr>
      <w:r w:rsidRPr="002519D2">
        <w:rPr>
          <w:rFonts w:ascii="Times New Roman" w:hAnsi="Times New Roman" w:cs="Times New Roman"/>
          <w:sz w:val="24"/>
          <w:szCs w:val="24"/>
        </w:rPr>
        <w:t>Принцип индивидуализации образования. Ориентация на индивидуальные особенности ребенка в общении с ним.</w:t>
      </w:r>
    </w:p>
    <w:p w:rsidR="00454A4C" w:rsidRPr="002519D2" w:rsidRDefault="00454A4C" w:rsidP="00454A4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519D2">
        <w:rPr>
          <w:rFonts w:ascii="Times New Roman" w:hAnsi="Times New Roman" w:cs="Times New Roman"/>
          <w:sz w:val="24"/>
          <w:szCs w:val="24"/>
        </w:rPr>
        <w:t xml:space="preserve">Принцип интеграции содержания образования. </w:t>
      </w:r>
      <w:r w:rsidRPr="002519D2">
        <w:rPr>
          <w:rFonts w:ascii="Times New Roman" w:eastAsia="Times New Roman" w:hAnsi="Times New Roman" w:cs="Times New Roman"/>
          <w:color w:val="000000"/>
          <w:sz w:val="24"/>
          <w:szCs w:val="24"/>
          <w:shd w:val="clear" w:color="auto" w:fill="FFFFFF"/>
          <w:lang w:eastAsia="ru-RU"/>
        </w:rPr>
        <w:t>Интегрированное обучение способствует формированию у детей целостной картины мира, дает возможность реализовать творческие способности, развивает коммуникативные навыки и умение свободно делиться впечатлениями.</w:t>
      </w:r>
    </w:p>
    <w:p w:rsidR="00454A4C" w:rsidRPr="0083502F" w:rsidRDefault="00454A4C" w:rsidP="0083502F">
      <w:pPr>
        <w:pStyle w:val="a4"/>
        <w:numPr>
          <w:ilvl w:val="0"/>
          <w:numId w:val="5"/>
        </w:numPr>
        <w:spacing w:after="0" w:line="240" w:lineRule="auto"/>
        <w:jc w:val="both"/>
        <w:rPr>
          <w:rFonts w:ascii="Times New Roman" w:hAnsi="Times New Roman" w:cs="Times New Roman"/>
          <w:sz w:val="24"/>
          <w:szCs w:val="24"/>
        </w:rPr>
      </w:pPr>
      <w:r w:rsidRPr="002519D2">
        <w:rPr>
          <w:rFonts w:ascii="Times New Roman" w:hAnsi="Times New Roman" w:cs="Times New Roman"/>
          <w:sz w:val="24"/>
          <w:szCs w:val="24"/>
        </w:rPr>
        <w:t>Комплексно-тематический принцип построения образовательного процесса.</w:t>
      </w:r>
    </w:p>
    <w:p w:rsidR="00454A4C" w:rsidRPr="002519D2" w:rsidRDefault="00454A4C" w:rsidP="00454A4C">
      <w:pPr>
        <w:shd w:val="clear" w:color="auto" w:fill="FFFFFF"/>
        <w:rPr>
          <w:rFonts w:eastAsia="Times New Roman"/>
          <w:b/>
          <w:bCs/>
          <w:color w:val="000000"/>
          <w:sz w:val="24"/>
          <w:szCs w:val="24"/>
          <w:bdr w:val="none" w:sz="0" w:space="0" w:color="auto" w:frame="1"/>
        </w:rPr>
      </w:pPr>
      <w:r w:rsidRPr="002519D2">
        <w:rPr>
          <w:rFonts w:eastAsia="Times New Roman"/>
          <w:b/>
          <w:bCs/>
          <w:color w:val="000000"/>
          <w:sz w:val="24"/>
          <w:szCs w:val="24"/>
          <w:bdr w:val="none" w:sz="0" w:space="0" w:color="auto" w:frame="1"/>
        </w:rPr>
        <w:t>Содержание программ:</w:t>
      </w:r>
    </w:p>
    <w:p w:rsidR="00454A4C" w:rsidRPr="002519D2" w:rsidRDefault="00454A4C" w:rsidP="00454A4C">
      <w:pPr>
        <w:shd w:val="clear" w:color="auto" w:fill="FFFFFF"/>
        <w:jc w:val="both"/>
        <w:rPr>
          <w:rFonts w:eastAsia="Times New Roman"/>
          <w:color w:val="000000"/>
          <w:sz w:val="24"/>
          <w:szCs w:val="24"/>
        </w:rPr>
      </w:pPr>
      <w:r w:rsidRPr="002519D2">
        <w:rPr>
          <w:rFonts w:eastAsia="Times New Roman"/>
          <w:color w:val="000000"/>
          <w:sz w:val="24"/>
          <w:szCs w:val="24"/>
        </w:rPr>
        <w:lastRenderedPageBreak/>
        <w:t xml:space="preserve">Рабочая программа для ранней группы </w:t>
      </w:r>
      <w:proofErr w:type="gramStart"/>
      <w:r w:rsidRPr="002519D2">
        <w:rPr>
          <w:rFonts w:eastAsia="Times New Roman"/>
          <w:color w:val="000000"/>
          <w:sz w:val="24"/>
          <w:szCs w:val="24"/>
        </w:rPr>
        <w:t>ДО</w:t>
      </w:r>
      <w:proofErr w:type="gramEnd"/>
      <w:r w:rsidRPr="002519D2">
        <w:rPr>
          <w:rFonts w:eastAsia="Times New Roman"/>
          <w:color w:val="000000"/>
          <w:sz w:val="24"/>
          <w:szCs w:val="24"/>
        </w:rPr>
        <w:t xml:space="preserve"> обеспечивает </w:t>
      </w:r>
      <w:proofErr w:type="gramStart"/>
      <w:r w:rsidRPr="002519D2">
        <w:rPr>
          <w:rFonts w:eastAsia="Times New Roman"/>
          <w:color w:val="000000"/>
          <w:sz w:val="24"/>
          <w:szCs w:val="24"/>
        </w:rPr>
        <w:t>воспитание</w:t>
      </w:r>
      <w:proofErr w:type="gramEnd"/>
      <w:r w:rsidRPr="002519D2">
        <w:rPr>
          <w:rFonts w:eastAsia="Times New Roman"/>
          <w:color w:val="000000"/>
          <w:sz w:val="24"/>
          <w:szCs w:val="24"/>
        </w:rPr>
        <w:t>, обучение и развитие детей в возрасте 1,5-3 лет в соответствии с их возрастными особенностями.</w:t>
      </w:r>
    </w:p>
    <w:p w:rsidR="00454A4C" w:rsidRPr="002519D2" w:rsidRDefault="00454A4C" w:rsidP="00454A4C">
      <w:pPr>
        <w:shd w:val="clear" w:color="auto" w:fill="FFFFFF"/>
        <w:jc w:val="both"/>
        <w:rPr>
          <w:rFonts w:eastAsia="Times New Roman"/>
          <w:color w:val="000000"/>
          <w:sz w:val="24"/>
          <w:szCs w:val="24"/>
        </w:rPr>
      </w:pPr>
      <w:r w:rsidRPr="002519D2">
        <w:rPr>
          <w:rFonts w:eastAsia="Times New Roman"/>
          <w:color w:val="000000"/>
          <w:sz w:val="24"/>
          <w:szCs w:val="24"/>
        </w:rPr>
        <w:t xml:space="preserve">Рабочая программа для  младшей, средней разновозрастной группы </w:t>
      </w:r>
      <w:proofErr w:type="gramStart"/>
      <w:r w:rsidRPr="002519D2">
        <w:rPr>
          <w:rFonts w:eastAsia="Times New Roman"/>
          <w:color w:val="000000"/>
          <w:sz w:val="24"/>
          <w:szCs w:val="24"/>
        </w:rPr>
        <w:t>ДО</w:t>
      </w:r>
      <w:proofErr w:type="gramEnd"/>
      <w:r w:rsidRPr="002519D2">
        <w:rPr>
          <w:rFonts w:eastAsia="Times New Roman"/>
          <w:color w:val="000000"/>
          <w:sz w:val="24"/>
          <w:szCs w:val="24"/>
        </w:rPr>
        <w:t xml:space="preserve"> обеспечивает </w:t>
      </w:r>
      <w:proofErr w:type="gramStart"/>
      <w:r w:rsidRPr="002519D2">
        <w:rPr>
          <w:rFonts w:eastAsia="Times New Roman"/>
          <w:color w:val="000000"/>
          <w:sz w:val="24"/>
          <w:szCs w:val="24"/>
        </w:rPr>
        <w:t>воспитание</w:t>
      </w:r>
      <w:proofErr w:type="gramEnd"/>
      <w:r w:rsidRPr="002519D2">
        <w:rPr>
          <w:rFonts w:eastAsia="Times New Roman"/>
          <w:color w:val="000000"/>
          <w:sz w:val="24"/>
          <w:szCs w:val="24"/>
        </w:rPr>
        <w:t>, обучение и развитие детей в возрасте 3 – 5 лет в соответствии с их возрастными особенностями.</w:t>
      </w:r>
    </w:p>
    <w:p w:rsidR="00454A4C" w:rsidRPr="002519D2" w:rsidRDefault="00454A4C" w:rsidP="0083502F">
      <w:pPr>
        <w:shd w:val="clear" w:color="auto" w:fill="FFFFFF"/>
        <w:jc w:val="both"/>
        <w:rPr>
          <w:rFonts w:eastAsia="Times New Roman"/>
          <w:color w:val="000000"/>
          <w:sz w:val="24"/>
          <w:szCs w:val="24"/>
        </w:rPr>
      </w:pPr>
      <w:r w:rsidRPr="002519D2">
        <w:rPr>
          <w:rFonts w:eastAsia="Times New Roman"/>
          <w:color w:val="000000"/>
          <w:sz w:val="24"/>
          <w:szCs w:val="24"/>
        </w:rPr>
        <w:t xml:space="preserve">Рабочая программа для </w:t>
      </w:r>
      <w:r w:rsidR="00C14BB8" w:rsidRPr="002519D2">
        <w:rPr>
          <w:rFonts w:eastAsia="Times New Roman"/>
          <w:color w:val="000000"/>
          <w:sz w:val="24"/>
          <w:szCs w:val="24"/>
        </w:rPr>
        <w:t xml:space="preserve">разновозрастной </w:t>
      </w:r>
      <w:r w:rsidRPr="002519D2">
        <w:rPr>
          <w:rFonts w:eastAsia="Times New Roman"/>
          <w:color w:val="000000"/>
          <w:sz w:val="24"/>
          <w:szCs w:val="24"/>
        </w:rPr>
        <w:t>старшей</w:t>
      </w:r>
      <w:r w:rsidR="00C14BB8" w:rsidRPr="002519D2">
        <w:rPr>
          <w:rFonts w:eastAsia="Times New Roman"/>
          <w:color w:val="000000"/>
          <w:sz w:val="24"/>
          <w:szCs w:val="24"/>
        </w:rPr>
        <w:t>, подготовительной к школе</w:t>
      </w:r>
      <w:r w:rsidRPr="002519D2">
        <w:rPr>
          <w:rFonts w:eastAsia="Times New Roman"/>
          <w:color w:val="000000"/>
          <w:sz w:val="24"/>
          <w:szCs w:val="24"/>
        </w:rPr>
        <w:t xml:space="preserve"> группы </w:t>
      </w:r>
      <w:proofErr w:type="gramStart"/>
      <w:r w:rsidRPr="002519D2">
        <w:rPr>
          <w:rFonts w:eastAsia="Times New Roman"/>
          <w:color w:val="000000"/>
          <w:sz w:val="24"/>
          <w:szCs w:val="24"/>
        </w:rPr>
        <w:t>ДО</w:t>
      </w:r>
      <w:proofErr w:type="gramEnd"/>
      <w:r w:rsidRPr="002519D2">
        <w:rPr>
          <w:rFonts w:eastAsia="Times New Roman"/>
          <w:color w:val="000000"/>
          <w:sz w:val="24"/>
          <w:szCs w:val="24"/>
        </w:rPr>
        <w:t xml:space="preserve"> обеспечивает </w:t>
      </w:r>
      <w:proofErr w:type="gramStart"/>
      <w:r w:rsidRPr="002519D2">
        <w:rPr>
          <w:rFonts w:eastAsia="Times New Roman"/>
          <w:color w:val="000000"/>
          <w:sz w:val="24"/>
          <w:szCs w:val="24"/>
        </w:rPr>
        <w:t>воспитание</w:t>
      </w:r>
      <w:proofErr w:type="gramEnd"/>
      <w:r w:rsidRPr="002519D2">
        <w:rPr>
          <w:rFonts w:eastAsia="Times New Roman"/>
          <w:color w:val="000000"/>
          <w:sz w:val="24"/>
          <w:szCs w:val="24"/>
        </w:rPr>
        <w:t xml:space="preserve">, обучение и развитие детей в возрасте 5 – </w:t>
      </w:r>
      <w:r w:rsidR="00C14BB8" w:rsidRPr="002519D2">
        <w:rPr>
          <w:rFonts w:eastAsia="Times New Roman"/>
          <w:color w:val="000000"/>
          <w:sz w:val="24"/>
          <w:szCs w:val="24"/>
        </w:rPr>
        <w:t>7(8)</w:t>
      </w:r>
      <w:r w:rsidRPr="002519D2">
        <w:rPr>
          <w:rFonts w:eastAsia="Times New Roman"/>
          <w:color w:val="000000"/>
          <w:sz w:val="24"/>
          <w:szCs w:val="24"/>
        </w:rPr>
        <w:t xml:space="preserve">  лет в соответствии с их возрастными особенностями.</w:t>
      </w:r>
    </w:p>
    <w:p w:rsidR="00454A4C" w:rsidRPr="002519D2" w:rsidRDefault="00454A4C" w:rsidP="00454A4C">
      <w:pPr>
        <w:shd w:val="clear" w:color="auto" w:fill="FFFFFF"/>
        <w:rPr>
          <w:rFonts w:eastAsia="Times New Roman"/>
          <w:color w:val="000000"/>
          <w:sz w:val="24"/>
          <w:szCs w:val="24"/>
        </w:rPr>
      </w:pPr>
      <w:r w:rsidRPr="002519D2">
        <w:rPr>
          <w:rFonts w:eastAsia="Times New Roman"/>
          <w:color w:val="000000"/>
          <w:sz w:val="24"/>
          <w:szCs w:val="24"/>
        </w:rPr>
        <w:t xml:space="preserve">Программы реализуется в период непосредственного пребывания ребенка </w:t>
      </w:r>
      <w:proofErr w:type="gramStart"/>
      <w:r w:rsidRPr="002519D2">
        <w:rPr>
          <w:rFonts w:eastAsia="Times New Roman"/>
          <w:color w:val="000000"/>
          <w:sz w:val="24"/>
          <w:szCs w:val="24"/>
        </w:rPr>
        <w:t>в</w:t>
      </w:r>
      <w:proofErr w:type="gramEnd"/>
      <w:r w:rsidRPr="002519D2">
        <w:rPr>
          <w:rFonts w:eastAsia="Times New Roman"/>
          <w:color w:val="000000"/>
          <w:sz w:val="24"/>
          <w:szCs w:val="24"/>
        </w:rPr>
        <w:t xml:space="preserve"> ДО.</w:t>
      </w:r>
    </w:p>
    <w:p w:rsidR="00454A4C" w:rsidRPr="002519D2" w:rsidRDefault="00454A4C" w:rsidP="00454A4C">
      <w:pPr>
        <w:shd w:val="clear" w:color="auto" w:fill="FFFFFF"/>
        <w:jc w:val="both"/>
        <w:rPr>
          <w:rFonts w:eastAsia="Times New Roman"/>
          <w:color w:val="000000"/>
          <w:sz w:val="24"/>
          <w:szCs w:val="24"/>
        </w:rPr>
      </w:pPr>
      <w:r w:rsidRPr="002519D2">
        <w:rPr>
          <w:rFonts w:eastAsia="Times New Roman"/>
          <w:color w:val="000000"/>
          <w:sz w:val="24"/>
          <w:szCs w:val="24"/>
        </w:rPr>
        <w:t> Содержание рабочих программ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454A4C" w:rsidRPr="002519D2" w:rsidRDefault="00454A4C" w:rsidP="00454A4C">
      <w:pPr>
        <w:shd w:val="clear" w:color="auto" w:fill="FFFFFF"/>
        <w:jc w:val="both"/>
        <w:rPr>
          <w:rFonts w:eastAsia="Times New Roman"/>
          <w:color w:val="000000"/>
          <w:sz w:val="24"/>
          <w:szCs w:val="24"/>
        </w:rPr>
      </w:pPr>
      <w:r w:rsidRPr="002519D2">
        <w:rPr>
          <w:rFonts w:eastAsia="Times New Roman"/>
          <w:b/>
          <w:bCs/>
          <w:color w:val="000000"/>
          <w:sz w:val="24"/>
          <w:szCs w:val="24"/>
          <w:bdr w:val="none" w:sz="0" w:space="0" w:color="auto" w:frame="1"/>
        </w:rPr>
        <w:t> </w:t>
      </w:r>
      <w:r w:rsidRPr="002519D2">
        <w:rPr>
          <w:rFonts w:eastAsia="Times New Roman"/>
          <w:bCs/>
          <w:color w:val="000000"/>
          <w:sz w:val="24"/>
          <w:szCs w:val="24"/>
          <w:bdr w:val="none" w:sz="0" w:space="0" w:color="auto" w:frame="1"/>
        </w:rPr>
        <w:t>НОД </w:t>
      </w:r>
      <w:r w:rsidRPr="002519D2">
        <w:rPr>
          <w:rFonts w:eastAsia="Times New Roman"/>
          <w:color w:val="000000"/>
          <w:sz w:val="24"/>
          <w:szCs w:val="24"/>
        </w:rPr>
        <w:t>осуществляется через групповую, подгрупповую, индивидуальную форму организации детей при этом используются следующие формы работы: беседа, игра, педагогические ситуации, экспериментирование, поиск, праздник. </w:t>
      </w:r>
    </w:p>
    <w:p w:rsidR="00454A4C" w:rsidRPr="002519D2" w:rsidRDefault="00454A4C" w:rsidP="0083502F">
      <w:pPr>
        <w:shd w:val="clear" w:color="auto" w:fill="FFFFFF"/>
        <w:jc w:val="both"/>
        <w:rPr>
          <w:rFonts w:eastAsia="Times New Roman"/>
          <w:color w:val="000000"/>
          <w:sz w:val="24"/>
          <w:szCs w:val="24"/>
        </w:rPr>
      </w:pPr>
      <w:r w:rsidRPr="002519D2">
        <w:rPr>
          <w:rFonts w:eastAsia="Times New Roman"/>
          <w:bCs/>
          <w:color w:val="000000"/>
          <w:sz w:val="24"/>
          <w:szCs w:val="24"/>
          <w:bdr w:val="none" w:sz="0" w:space="0" w:color="auto" w:frame="1"/>
        </w:rPr>
        <w:t>Образовательная деятельность</w:t>
      </w:r>
      <w:r w:rsidRPr="002519D2">
        <w:rPr>
          <w:rFonts w:eastAsia="Times New Roman"/>
          <w:color w:val="000000"/>
          <w:sz w:val="24"/>
          <w:szCs w:val="24"/>
        </w:rPr>
        <w:t> осуществляется в ходе режимных моментов, в совместной деятельности педагога и детей: игровой, коммуникативной, трудовой, познавательно-исследовательской, продуктивной, музыкально-художественной, чтения.</w:t>
      </w:r>
    </w:p>
    <w:p w:rsidR="00454A4C" w:rsidRPr="002519D2" w:rsidRDefault="00454A4C" w:rsidP="00454A4C">
      <w:pPr>
        <w:shd w:val="clear" w:color="auto" w:fill="FFFFFF"/>
        <w:jc w:val="both"/>
        <w:rPr>
          <w:rFonts w:eastAsia="Times New Roman"/>
          <w:color w:val="000000"/>
          <w:sz w:val="24"/>
          <w:szCs w:val="24"/>
        </w:rPr>
      </w:pPr>
      <w:r w:rsidRPr="002519D2">
        <w:rPr>
          <w:rFonts w:eastAsia="Times New Roman"/>
          <w:color w:val="000000"/>
          <w:sz w:val="24"/>
          <w:szCs w:val="24"/>
        </w:rPr>
        <w:t>Для реализации рабочих  программ  имеется учебно-методическое и информационное обеспечение.</w:t>
      </w:r>
    </w:p>
    <w:p w:rsidR="00454A4C" w:rsidRPr="002519D2" w:rsidRDefault="00454A4C" w:rsidP="0083502F">
      <w:pPr>
        <w:shd w:val="clear" w:color="auto" w:fill="FFFFFF"/>
        <w:jc w:val="both"/>
        <w:rPr>
          <w:rFonts w:eastAsia="Times New Roman"/>
          <w:color w:val="000000"/>
          <w:sz w:val="24"/>
          <w:szCs w:val="24"/>
        </w:rPr>
      </w:pPr>
      <w:r w:rsidRPr="002519D2">
        <w:rPr>
          <w:rFonts w:eastAsia="Times New Roman"/>
          <w:color w:val="000000"/>
          <w:sz w:val="24"/>
          <w:szCs w:val="24"/>
        </w:rPr>
        <w:t>Реализуется тесное взаимодействие с семьями детей по реализации рабочих программ.</w:t>
      </w:r>
    </w:p>
    <w:p w:rsidR="00454A4C" w:rsidRPr="002519D2" w:rsidRDefault="00454A4C" w:rsidP="00C14BB8">
      <w:pPr>
        <w:shd w:val="clear" w:color="auto" w:fill="FFFFFF"/>
        <w:jc w:val="both"/>
        <w:rPr>
          <w:rFonts w:eastAsia="Times New Roman"/>
          <w:color w:val="000000"/>
          <w:sz w:val="24"/>
          <w:szCs w:val="24"/>
        </w:rPr>
      </w:pPr>
      <w:r w:rsidRPr="002519D2">
        <w:rPr>
          <w:rFonts w:eastAsia="Times New Roman"/>
          <w:color w:val="000000"/>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w:t>
      </w:r>
      <w:r w:rsidR="00C14BB8" w:rsidRPr="002519D2">
        <w:rPr>
          <w:rFonts w:eastAsia="Times New Roman"/>
          <w:color w:val="000000"/>
          <w:sz w:val="24"/>
          <w:szCs w:val="24"/>
        </w:rPr>
        <w:t>цификой дошкольного образования.</w:t>
      </w:r>
    </w:p>
    <w:p w:rsidR="00454A4C" w:rsidRPr="002519D2" w:rsidRDefault="00454A4C" w:rsidP="00454A4C">
      <w:pPr>
        <w:shd w:val="clear" w:color="auto" w:fill="FFFFFF"/>
        <w:rPr>
          <w:rFonts w:eastAsia="Times New Roman"/>
          <w:color w:val="000000"/>
          <w:sz w:val="24"/>
          <w:szCs w:val="24"/>
        </w:rPr>
      </w:pPr>
      <w:r w:rsidRPr="002519D2">
        <w:rPr>
          <w:rFonts w:eastAsia="Times New Roman"/>
          <w:color w:val="000000"/>
          <w:sz w:val="24"/>
          <w:szCs w:val="24"/>
        </w:rPr>
        <w:t xml:space="preserve"> В программах обозначены формы работы для построения педагогического процесса.</w:t>
      </w:r>
    </w:p>
    <w:p w:rsidR="00454A4C" w:rsidRPr="002519D2" w:rsidRDefault="00454A4C" w:rsidP="00454A4C">
      <w:pPr>
        <w:jc w:val="both"/>
        <w:rPr>
          <w:sz w:val="24"/>
          <w:szCs w:val="24"/>
        </w:rPr>
      </w:pPr>
    </w:p>
    <w:p w:rsidR="00454A4C" w:rsidRPr="002519D2" w:rsidRDefault="00454A4C" w:rsidP="00454A4C">
      <w:pPr>
        <w:ind w:left="3140"/>
        <w:rPr>
          <w:rFonts w:eastAsia="Times New Roman"/>
          <w:b/>
          <w:bCs/>
          <w:sz w:val="24"/>
          <w:szCs w:val="24"/>
        </w:rPr>
      </w:pPr>
    </w:p>
    <w:p w:rsidR="00454A4C" w:rsidRPr="002519D2" w:rsidRDefault="00454A4C" w:rsidP="00454A4C">
      <w:pPr>
        <w:ind w:left="3140"/>
        <w:rPr>
          <w:rFonts w:eastAsia="Times New Roman"/>
          <w:b/>
          <w:bCs/>
          <w:sz w:val="24"/>
          <w:szCs w:val="24"/>
        </w:rPr>
      </w:pPr>
    </w:p>
    <w:p w:rsidR="00454A4C" w:rsidRDefault="00454A4C" w:rsidP="00454A4C">
      <w:pPr>
        <w:ind w:left="3140"/>
        <w:rPr>
          <w:rFonts w:eastAsia="Times New Roman"/>
          <w:b/>
          <w:bCs/>
          <w:sz w:val="24"/>
          <w:szCs w:val="24"/>
        </w:rPr>
      </w:pPr>
    </w:p>
    <w:p w:rsidR="002519D2" w:rsidRDefault="002519D2"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Default="0083502F" w:rsidP="00454A4C">
      <w:pPr>
        <w:ind w:left="3140"/>
        <w:rPr>
          <w:rFonts w:eastAsia="Times New Roman"/>
          <w:b/>
          <w:bCs/>
          <w:sz w:val="24"/>
          <w:szCs w:val="24"/>
        </w:rPr>
      </w:pPr>
    </w:p>
    <w:p w:rsidR="0083502F" w:rsidRPr="002519D2" w:rsidRDefault="0083502F" w:rsidP="00454A4C">
      <w:pPr>
        <w:ind w:left="3140"/>
        <w:rPr>
          <w:rFonts w:eastAsia="Times New Roman"/>
          <w:b/>
          <w:bCs/>
          <w:sz w:val="24"/>
          <w:szCs w:val="24"/>
        </w:rPr>
      </w:pPr>
    </w:p>
    <w:p w:rsidR="00454A4C" w:rsidRPr="002519D2" w:rsidRDefault="00454A4C" w:rsidP="00454A4C">
      <w:pPr>
        <w:ind w:left="3140"/>
        <w:rPr>
          <w:sz w:val="24"/>
          <w:szCs w:val="24"/>
        </w:rPr>
      </w:pPr>
      <w:r w:rsidRPr="002519D2">
        <w:rPr>
          <w:rFonts w:eastAsia="Times New Roman"/>
          <w:b/>
          <w:bCs/>
          <w:sz w:val="24"/>
          <w:szCs w:val="24"/>
        </w:rPr>
        <w:lastRenderedPageBreak/>
        <w:t>Аннотация к рабочей программе</w:t>
      </w:r>
    </w:p>
    <w:p w:rsidR="00454A4C" w:rsidRPr="002519D2" w:rsidRDefault="00454A4C" w:rsidP="00454A4C">
      <w:pPr>
        <w:ind w:left="3580"/>
        <w:rPr>
          <w:sz w:val="24"/>
          <w:szCs w:val="24"/>
        </w:rPr>
      </w:pPr>
      <w:r w:rsidRPr="002519D2">
        <w:rPr>
          <w:rFonts w:eastAsia="Times New Roman"/>
          <w:b/>
          <w:bCs/>
          <w:sz w:val="24"/>
          <w:szCs w:val="24"/>
        </w:rPr>
        <w:t>группы раннего возраста</w:t>
      </w:r>
      <w:r w:rsidR="002519D2" w:rsidRPr="002519D2">
        <w:rPr>
          <w:rFonts w:eastAsia="Times New Roman"/>
          <w:b/>
          <w:bCs/>
          <w:sz w:val="24"/>
          <w:szCs w:val="24"/>
        </w:rPr>
        <w:t xml:space="preserve"> 1,5-3 года.</w:t>
      </w:r>
    </w:p>
    <w:p w:rsidR="00454A4C" w:rsidRPr="002519D2" w:rsidRDefault="00454A4C" w:rsidP="00454A4C">
      <w:pPr>
        <w:spacing w:line="8" w:lineRule="exact"/>
        <w:rPr>
          <w:sz w:val="24"/>
          <w:szCs w:val="24"/>
        </w:rPr>
      </w:pPr>
    </w:p>
    <w:p w:rsidR="00454A4C" w:rsidRPr="002519D2" w:rsidRDefault="00454A4C" w:rsidP="00454A4C">
      <w:pPr>
        <w:spacing w:line="237" w:lineRule="auto"/>
        <w:ind w:left="260" w:firstLine="708"/>
        <w:jc w:val="both"/>
        <w:rPr>
          <w:sz w:val="24"/>
          <w:szCs w:val="24"/>
        </w:rPr>
      </w:pPr>
      <w:r w:rsidRPr="002519D2">
        <w:rPr>
          <w:rFonts w:eastAsia="Times New Roman"/>
          <w:sz w:val="24"/>
          <w:szCs w:val="24"/>
        </w:rPr>
        <w:t xml:space="preserve">Рабочая Программа по развитию детей группы раннего возраста разработана в соответствии содержанием образовательного процесса основной общеобразовательной программы «От рождения до школы» под редакцией Н.Е. </w:t>
      </w:r>
      <w:proofErr w:type="spellStart"/>
      <w:r w:rsidRPr="002519D2">
        <w:rPr>
          <w:rFonts w:eastAsia="Times New Roman"/>
          <w:sz w:val="24"/>
          <w:szCs w:val="24"/>
        </w:rPr>
        <w:t>Вераксы</w:t>
      </w:r>
      <w:proofErr w:type="spellEnd"/>
      <w:r w:rsidRPr="002519D2">
        <w:rPr>
          <w:rFonts w:eastAsia="Times New Roman"/>
          <w:sz w:val="24"/>
          <w:szCs w:val="24"/>
        </w:rPr>
        <w:t>, Т.С. Комаровой, М.А. Васильевой.</w:t>
      </w:r>
    </w:p>
    <w:p w:rsidR="00454A4C" w:rsidRPr="002519D2" w:rsidRDefault="00454A4C" w:rsidP="00454A4C">
      <w:pPr>
        <w:spacing w:line="14" w:lineRule="exact"/>
        <w:rPr>
          <w:sz w:val="24"/>
          <w:szCs w:val="24"/>
        </w:rPr>
      </w:pPr>
    </w:p>
    <w:p w:rsidR="00454A4C" w:rsidRPr="002519D2" w:rsidRDefault="00454A4C" w:rsidP="0083502F">
      <w:pPr>
        <w:spacing w:line="237" w:lineRule="auto"/>
        <w:ind w:left="260" w:firstLine="708"/>
        <w:jc w:val="both"/>
        <w:rPr>
          <w:sz w:val="24"/>
          <w:szCs w:val="24"/>
        </w:rPr>
      </w:pPr>
      <w:r w:rsidRPr="002519D2">
        <w:rPr>
          <w:rFonts w:eastAsia="Times New Roman"/>
          <w:sz w:val="24"/>
          <w:szCs w:val="24"/>
        </w:rPr>
        <w:t>Программа строится на принципе личностно-ориентированного взаимодействия взрослого с детьми раннего возраста и обеспечивает физическое, социально-личностное, познавательно-речевое и художественно-эстетическое развитие детей в возрасте от 1,5 лет до 3 лет с учетом их возрастных и индивидуальных особенностей.</w:t>
      </w:r>
    </w:p>
    <w:p w:rsidR="00454A4C" w:rsidRPr="002519D2" w:rsidRDefault="00454A4C" w:rsidP="00454A4C">
      <w:pPr>
        <w:spacing w:line="237" w:lineRule="auto"/>
        <w:ind w:left="260" w:firstLine="708"/>
        <w:jc w:val="both"/>
        <w:rPr>
          <w:sz w:val="24"/>
          <w:szCs w:val="24"/>
        </w:rPr>
      </w:pPr>
      <w:r w:rsidRPr="002519D2">
        <w:rPr>
          <w:rFonts w:eastAsia="Times New Roman"/>
          <w:sz w:val="24"/>
          <w:szCs w:val="24"/>
        </w:rPr>
        <w:t>Принципы и подходы к формированию Программы.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454A4C" w:rsidRPr="002519D2" w:rsidRDefault="00454A4C" w:rsidP="00454A4C">
      <w:pPr>
        <w:spacing w:line="5" w:lineRule="exact"/>
        <w:rPr>
          <w:sz w:val="24"/>
          <w:szCs w:val="24"/>
        </w:rPr>
      </w:pPr>
    </w:p>
    <w:p w:rsidR="00454A4C" w:rsidRPr="002519D2" w:rsidRDefault="00454A4C" w:rsidP="00454A4C">
      <w:pPr>
        <w:ind w:left="260"/>
        <w:rPr>
          <w:sz w:val="24"/>
          <w:szCs w:val="24"/>
        </w:rPr>
      </w:pPr>
      <w:r w:rsidRPr="002519D2">
        <w:rPr>
          <w:rFonts w:eastAsia="Times New Roman"/>
          <w:sz w:val="24"/>
          <w:szCs w:val="24"/>
        </w:rPr>
        <w:t>Основные принципы построения и реализации Программы:</w:t>
      </w:r>
    </w:p>
    <w:p w:rsidR="00454A4C" w:rsidRPr="002519D2" w:rsidRDefault="00454A4C" w:rsidP="00454A4C">
      <w:pPr>
        <w:numPr>
          <w:ilvl w:val="0"/>
          <w:numId w:val="3"/>
        </w:numPr>
        <w:tabs>
          <w:tab w:val="left" w:pos="400"/>
        </w:tabs>
        <w:rPr>
          <w:rFonts w:eastAsia="Times New Roman"/>
          <w:sz w:val="24"/>
          <w:szCs w:val="24"/>
        </w:rPr>
      </w:pPr>
      <w:r w:rsidRPr="002519D2">
        <w:rPr>
          <w:rFonts w:eastAsia="Times New Roman"/>
          <w:sz w:val="24"/>
          <w:szCs w:val="24"/>
        </w:rPr>
        <w:t>научной обоснованности и практической применимости;</w:t>
      </w:r>
    </w:p>
    <w:p w:rsidR="00454A4C" w:rsidRPr="002519D2" w:rsidRDefault="00454A4C" w:rsidP="00454A4C">
      <w:pPr>
        <w:tabs>
          <w:tab w:val="left" w:pos="1460"/>
          <w:tab w:val="left" w:pos="3380"/>
          <w:tab w:val="left" w:pos="5000"/>
          <w:tab w:val="left" w:pos="5340"/>
          <w:tab w:val="left" w:pos="6760"/>
          <w:tab w:val="left" w:pos="7560"/>
          <w:tab w:val="left" w:pos="7900"/>
          <w:tab w:val="left" w:pos="8660"/>
        </w:tabs>
        <w:ind w:left="260"/>
        <w:rPr>
          <w:sz w:val="24"/>
          <w:szCs w:val="24"/>
        </w:rPr>
      </w:pPr>
      <w:r w:rsidRPr="002519D2">
        <w:rPr>
          <w:rFonts w:eastAsia="Times New Roman"/>
          <w:sz w:val="24"/>
          <w:szCs w:val="24"/>
        </w:rPr>
        <w:t>- единства</w:t>
      </w:r>
      <w:r w:rsidRPr="002519D2">
        <w:rPr>
          <w:sz w:val="24"/>
          <w:szCs w:val="24"/>
        </w:rPr>
        <w:tab/>
      </w:r>
      <w:r w:rsidRPr="002519D2">
        <w:rPr>
          <w:rFonts w:eastAsia="Times New Roman"/>
          <w:sz w:val="24"/>
          <w:szCs w:val="24"/>
        </w:rPr>
        <w:t>воспитательных,</w:t>
      </w:r>
      <w:r w:rsidRPr="002519D2">
        <w:rPr>
          <w:rFonts w:eastAsia="Times New Roman"/>
          <w:sz w:val="24"/>
          <w:szCs w:val="24"/>
        </w:rPr>
        <w:tab/>
        <w:t>развивающих</w:t>
      </w:r>
      <w:r w:rsidRPr="002519D2">
        <w:rPr>
          <w:rFonts w:eastAsia="Times New Roman"/>
          <w:sz w:val="24"/>
          <w:szCs w:val="24"/>
        </w:rPr>
        <w:tab/>
        <w:t>и</w:t>
      </w:r>
      <w:r w:rsidRPr="002519D2">
        <w:rPr>
          <w:rFonts w:eastAsia="Times New Roman"/>
          <w:sz w:val="24"/>
          <w:szCs w:val="24"/>
        </w:rPr>
        <w:tab/>
        <w:t>обучающих</w:t>
      </w:r>
      <w:r w:rsidRPr="002519D2">
        <w:rPr>
          <w:rFonts w:eastAsia="Times New Roman"/>
          <w:sz w:val="24"/>
          <w:szCs w:val="24"/>
        </w:rPr>
        <w:tab/>
        <w:t>целей</w:t>
      </w:r>
      <w:r w:rsidRPr="002519D2">
        <w:rPr>
          <w:rFonts w:eastAsia="Times New Roman"/>
          <w:sz w:val="24"/>
          <w:szCs w:val="24"/>
        </w:rPr>
        <w:tab/>
        <w:t>и</w:t>
      </w:r>
      <w:r w:rsidRPr="002519D2">
        <w:rPr>
          <w:rFonts w:eastAsia="Times New Roman"/>
          <w:sz w:val="24"/>
          <w:szCs w:val="24"/>
        </w:rPr>
        <w:tab/>
        <w:t xml:space="preserve">задач </w:t>
      </w:r>
      <w:proofErr w:type="spellStart"/>
      <w:r w:rsidRPr="002519D2">
        <w:rPr>
          <w:rFonts w:eastAsia="Times New Roman"/>
          <w:sz w:val="24"/>
          <w:szCs w:val="24"/>
        </w:rPr>
        <w:t>роцесса</w:t>
      </w:r>
      <w:proofErr w:type="spellEnd"/>
    </w:p>
    <w:p w:rsidR="00454A4C" w:rsidRPr="002519D2" w:rsidRDefault="00454A4C" w:rsidP="00454A4C">
      <w:pPr>
        <w:ind w:left="260"/>
        <w:rPr>
          <w:sz w:val="24"/>
          <w:szCs w:val="24"/>
        </w:rPr>
      </w:pPr>
      <w:r w:rsidRPr="002519D2">
        <w:rPr>
          <w:rFonts w:eastAsia="Times New Roman"/>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54A4C" w:rsidRPr="002519D2" w:rsidRDefault="00454A4C" w:rsidP="00454A4C">
      <w:pPr>
        <w:ind w:left="260"/>
        <w:rPr>
          <w:sz w:val="24"/>
          <w:szCs w:val="24"/>
        </w:rPr>
      </w:pPr>
      <w:r w:rsidRPr="002519D2">
        <w:rPr>
          <w:rFonts w:eastAsia="Times New Roman"/>
          <w:sz w:val="24"/>
          <w:szCs w:val="24"/>
        </w:rPr>
        <w:t>-интеграции образовательных областей в соответствии с возрастными возможностями и</w:t>
      </w:r>
    </w:p>
    <w:p w:rsidR="00454A4C" w:rsidRPr="002519D2" w:rsidRDefault="00454A4C" w:rsidP="00454A4C">
      <w:pPr>
        <w:ind w:left="260"/>
        <w:rPr>
          <w:sz w:val="24"/>
          <w:szCs w:val="24"/>
        </w:rPr>
      </w:pPr>
      <w:r w:rsidRPr="002519D2">
        <w:rPr>
          <w:rFonts w:eastAsia="Times New Roman"/>
          <w:sz w:val="24"/>
          <w:szCs w:val="24"/>
        </w:rPr>
        <w:t>особенностями воспитанников, спецификой и возможностями образовательных областей;</w:t>
      </w:r>
    </w:p>
    <w:p w:rsidR="00454A4C" w:rsidRPr="002519D2" w:rsidRDefault="00454A4C" w:rsidP="00454A4C">
      <w:pPr>
        <w:ind w:left="260"/>
        <w:rPr>
          <w:sz w:val="24"/>
          <w:szCs w:val="24"/>
        </w:rPr>
      </w:pPr>
      <w:r w:rsidRPr="002519D2">
        <w:rPr>
          <w:rFonts w:eastAsia="Times New Roman"/>
          <w:sz w:val="24"/>
          <w:szCs w:val="24"/>
        </w:rPr>
        <w:t>·-комплексно-тематического построения образовательного процесса;</w:t>
      </w:r>
    </w:p>
    <w:p w:rsidR="00454A4C" w:rsidRPr="002519D2" w:rsidRDefault="00454A4C" w:rsidP="00454A4C">
      <w:pPr>
        <w:spacing w:line="12" w:lineRule="exact"/>
        <w:rPr>
          <w:sz w:val="24"/>
          <w:szCs w:val="24"/>
        </w:rPr>
      </w:pPr>
    </w:p>
    <w:p w:rsidR="00454A4C" w:rsidRPr="002519D2" w:rsidRDefault="00454A4C" w:rsidP="00454A4C">
      <w:pPr>
        <w:spacing w:line="237" w:lineRule="auto"/>
        <w:ind w:left="260"/>
        <w:jc w:val="both"/>
        <w:rPr>
          <w:sz w:val="24"/>
          <w:szCs w:val="24"/>
        </w:rPr>
      </w:pPr>
      <w:r w:rsidRPr="002519D2">
        <w:rPr>
          <w:rFonts w:eastAsia="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454A4C" w:rsidRPr="002519D2" w:rsidRDefault="00454A4C" w:rsidP="00454A4C">
      <w:pPr>
        <w:spacing w:line="14" w:lineRule="exact"/>
        <w:rPr>
          <w:sz w:val="24"/>
          <w:szCs w:val="24"/>
        </w:rPr>
      </w:pPr>
    </w:p>
    <w:p w:rsidR="00454A4C" w:rsidRPr="002519D2" w:rsidRDefault="00454A4C" w:rsidP="00454A4C">
      <w:pPr>
        <w:spacing w:line="237" w:lineRule="auto"/>
        <w:ind w:left="260"/>
        <w:jc w:val="both"/>
        <w:rPr>
          <w:sz w:val="24"/>
          <w:szCs w:val="24"/>
        </w:rPr>
      </w:pPr>
      <w:r w:rsidRPr="002519D2">
        <w:rPr>
          <w:rFonts w:eastAsia="Times New Roman"/>
          <w:sz w:val="24"/>
          <w:szCs w:val="24"/>
        </w:rPr>
        <w:t>Цели Программы — создание благоприятных условий для полноценного проживания ребенком раннего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454A4C" w:rsidRDefault="00454A4C"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Default="0083502F" w:rsidP="00454A4C">
      <w:pPr>
        <w:rPr>
          <w:sz w:val="24"/>
          <w:szCs w:val="24"/>
        </w:rPr>
      </w:pPr>
    </w:p>
    <w:p w:rsidR="0083502F" w:rsidRPr="002519D2" w:rsidRDefault="0083502F" w:rsidP="00454A4C">
      <w:pPr>
        <w:rPr>
          <w:sz w:val="24"/>
          <w:szCs w:val="24"/>
        </w:rPr>
      </w:pPr>
    </w:p>
    <w:p w:rsidR="00454A4C" w:rsidRPr="002519D2" w:rsidRDefault="00454A4C" w:rsidP="00454A4C">
      <w:pPr>
        <w:jc w:val="center"/>
        <w:rPr>
          <w:rFonts w:eastAsia="Times New Roman"/>
          <w:b/>
          <w:bCs/>
          <w:color w:val="000000"/>
          <w:sz w:val="24"/>
          <w:szCs w:val="24"/>
        </w:rPr>
      </w:pPr>
      <w:proofErr w:type="gramStart"/>
      <w:r w:rsidRPr="002519D2">
        <w:rPr>
          <w:rFonts w:eastAsia="Times New Roman"/>
          <w:b/>
          <w:bCs/>
          <w:sz w:val="24"/>
          <w:szCs w:val="24"/>
        </w:rPr>
        <w:lastRenderedPageBreak/>
        <w:t xml:space="preserve">Аннотация к рабочей программе </w:t>
      </w:r>
      <w:r w:rsidRPr="002519D2">
        <w:rPr>
          <w:rFonts w:eastAsia="Times New Roman"/>
          <w:b/>
          <w:bCs/>
          <w:color w:val="000000"/>
          <w:sz w:val="24"/>
          <w:szCs w:val="24"/>
        </w:rPr>
        <w:t xml:space="preserve">разновозрастной группы (младшего, среднего </w:t>
      </w:r>
      <w:proofErr w:type="gramEnd"/>
    </w:p>
    <w:p w:rsidR="00454A4C" w:rsidRPr="002519D2" w:rsidRDefault="00454A4C" w:rsidP="00454A4C">
      <w:pPr>
        <w:jc w:val="center"/>
        <w:rPr>
          <w:rFonts w:eastAsia="Times New Roman"/>
          <w:color w:val="000000"/>
          <w:sz w:val="24"/>
          <w:szCs w:val="24"/>
        </w:rPr>
      </w:pPr>
      <w:r w:rsidRPr="002519D2">
        <w:rPr>
          <w:rFonts w:eastAsia="Times New Roman"/>
          <w:b/>
          <w:bCs/>
          <w:color w:val="000000"/>
          <w:sz w:val="24"/>
          <w:szCs w:val="24"/>
        </w:rPr>
        <w:t>возраста 3-5 лет)</w:t>
      </w:r>
    </w:p>
    <w:p w:rsidR="00454A4C" w:rsidRPr="002519D2" w:rsidRDefault="00454A4C" w:rsidP="00454A4C">
      <w:pPr>
        <w:spacing w:line="276" w:lineRule="auto"/>
        <w:rPr>
          <w:rFonts w:eastAsia="Times New Roman"/>
          <w:bCs/>
          <w:color w:val="000000"/>
          <w:sz w:val="24"/>
          <w:szCs w:val="24"/>
        </w:rPr>
      </w:pPr>
      <w:r w:rsidRPr="002519D2">
        <w:rPr>
          <w:rFonts w:eastAsia="Times New Roman"/>
          <w:sz w:val="24"/>
          <w:szCs w:val="24"/>
        </w:rPr>
        <w:t xml:space="preserve">Рабочая программа по развитию детей </w:t>
      </w:r>
      <w:r w:rsidRPr="002519D2">
        <w:rPr>
          <w:rFonts w:eastAsia="Times New Roman"/>
          <w:bCs/>
          <w:color w:val="000000"/>
          <w:sz w:val="24"/>
          <w:szCs w:val="24"/>
        </w:rPr>
        <w:t>младшего, среднего  возраста 3-5 лет</w:t>
      </w:r>
      <w:r w:rsidRPr="002519D2">
        <w:rPr>
          <w:rFonts w:eastAsia="Times New Roman"/>
          <w:sz w:val="24"/>
          <w:szCs w:val="24"/>
        </w:rPr>
        <w:t xml:space="preserve">   разработана в соответствии</w:t>
      </w:r>
      <w:r w:rsidRPr="002519D2">
        <w:rPr>
          <w:rFonts w:eastAsia="Times New Roman"/>
          <w:bCs/>
          <w:color w:val="000000"/>
          <w:sz w:val="24"/>
          <w:szCs w:val="24"/>
        </w:rPr>
        <w:t xml:space="preserve"> с </w:t>
      </w:r>
      <w:r w:rsidRPr="002519D2">
        <w:rPr>
          <w:rFonts w:eastAsia="Times New Roman"/>
          <w:sz w:val="24"/>
          <w:szCs w:val="24"/>
        </w:rPr>
        <w:t xml:space="preserve">основной образовательной программой «От рождения до школы» под редакцией Н.Е. </w:t>
      </w:r>
      <w:proofErr w:type="spellStart"/>
      <w:r w:rsidRPr="002519D2">
        <w:rPr>
          <w:rFonts w:eastAsia="Times New Roman"/>
          <w:sz w:val="24"/>
          <w:szCs w:val="24"/>
        </w:rPr>
        <w:t>Вераксы</w:t>
      </w:r>
      <w:proofErr w:type="spellEnd"/>
      <w:r w:rsidRPr="002519D2">
        <w:rPr>
          <w:rFonts w:eastAsia="Times New Roman"/>
          <w:sz w:val="24"/>
          <w:szCs w:val="24"/>
        </w:rPr>
        <w:t>, Т.С. Комаровой, М.А. Васильевой.</w:t>
      </w:r>
    </w:p>
    <w:p w:rsidR="00454A4C" w:rsidRPr="002519D2" w:rsidRDefault="00454A4C" w:rsidP="00454A4C">
      <w:pPr>
        <w:spacing w:line="276" w:lineRule="auto"/>
        <w:ind w:left="260" w:firstLine="708"/>
        <w:jc w:val="both"/>
        <w:rPr>
          <w:rFonts w:eastAsia="Times New Roman"/>
          <w:sz w:val="24"/>
          <w:szCs w:val="24"/>
        </w:rPr>
      </w:pPr>
      <w:r w:rsidRPr="002519D2">
        <w:rPr>
          <w:rFonts w:eastAsia="Times New Roman"/>
          <w:sz w:val="24"/>
          <w:szCs w:val="24"/>
        </w:rPr>
        <w:t>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3 лет до 5 лет с учетом их возрастных и индивидуальных особенностей.</w:t>
      </w:r>
    </w:p>
    <w:p w:rsidR="00454A4C" w:rsidRPr="002519D2" w:rsidRDefault="00454A4C" w:rsidP="00454A4C">
      <w:pPr>
        <w:spacing w:line="276" w:lineRule="auto"/>
        <w:ind w:left="260" w:firstLine="708"/>
        <w:jc w:val="both"/>
        <w:rPr>
          <w:rFonts w:eastAsia="Times New Roman"/>
          <w:sz w:val="24"/>
          <w:szCs w:val="24"/>
        </w:rPr>
      </w:pPr>
      <w:r w:rsidRPr="002519D2">
        <w:rPr>
          <w:rFonts w:eastAsia="Times New Roman"/>
          <w:sz w:val="24"/>
          <w:szCs w:val="24"/>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454A4C" w:rsidRPr="002519D2" w:rsidRDefault="00454A4C" w:rsidP="00454A4C">
      <w:pPr>
        <w:spacing w:line="276" w:lineRule="auto"/>
        <w:ind w:left="260"/>
        <w:jc w:val="both"/>
        <w:rPr>
          <w:rFonts w:eastAsia="Times New Roman"/>
          <w:sz w:val="24"/>
          <w:szCs w:val="24"/>
        </w:rPr>
      </w:pPr>
      <w:r w:rsidRPr="002519D2">
        <w:rPr>
          <w:rFonts w:eastAsia="Times New Roman"/>
          <w:sz w:val="24"/>
          <w:szCs w:val="24"/>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454A4C" w:rsidRPr="002519D2" w:rsidRDefault="00454A4C" w:rsidP="00454A4C">
      <w:pPr>
        <w:spacing w:line="276" w:lineRule="auto"/>
        <w:ind w:left="260" w:firstLine="708"/>
        <w:jc w:val="both"/>
        <w:rPr>
          <w:rFonts w:eastAsia="Times New Roman"/>
          <w:sz w:val="24"/>
          <w:szCs w:val="24"/>
        </w:rPr>
      </w:pPr>
      <w:r w:rsidRPr="002519D2">
        <w:rPr>
          <w:rFonts w:eastAsia="Times New Roman"/>
          <w:sz w:val="24"/>
          <w:szCs w:val="24"/>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54A4C" w:rsidRDefault="00454A4C"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Default="0083502F" w:rsidP="00454A4C">
      <w:pPr>
        <w:spacing w:line="276" w:lineRule="auto"/>
        <w:rPr>
          <w:sz w:val="24"/>
          <w:szCs w:val="24"/>
        </w:rPr>
      </w:pPr>
    </w:p>
    <w:p w:rsidR="0083502F" w:rsidRPr="002519D2" w:rsidRDefault="0083502F" w:rsidP="00454A4C">
      <w:pPr>
        <w:spacing w:line="276" w:lineRule="auto"/>
        <w:rPr>
          <w:sz w:val="24"/>
          <w:szCs w:val="24"/>
        </w:rPr>
      </w:pPr>
    </w:p>
    <w:p w:rsidR="002519D2" w:rsidRPr="002519D2" w:rsidRDefault="002519D2" w:rsidP="002519D2">
      <w:pPr>
        <w:tabs>
          <w:tab w:val="left" w:pos="5170"/>
        </w:tabs>
        <w:contextualSpacing/>
        <w:jc w:val="center"/>
        <w:rPr>
          <w:sz w:val="24"/>
          <w:szCs w:val="24"/>
        </w:rPr>
      </w:pPr>
      <w:r w:rsidRPr="002519D2">
        <w:rPr>
          <w:b/>
          <w:bCs/>
          <w:sz w:val="24"/>
          <w:szCs w:val="24"/>
        </w:rPr>
        <w:lastRenderedPageBreak/>
        <w:t>Аннотация к рабочей программе</w:t>
      </w:r>
    </w:p>
    <w:p w:rsidR="002519D2" w:rsidRPr="002519D2" w:rsidRDefault="002519D2" w:rsidP="002519D2">
      <w:pPr>
        <w:tabs>
          <w:tab w:val="left" w:pos="5170"/>
        </w:tabs>
        <w:contextualSpacing/>
        <w:jc w:val="center"/>
        <w:rPr>
          <w:b/>
          <w:bCs/>
          <w:sz w:val="24"/>
          <w:szCs w:val="24"/>
        </w:rPr>
      </w:pPr>
      <w:r w:rsidRPr="002519D2">
        <w:rPr>
          <w:b/>
          <w:bCs/>
          <w:sz w:val="24"/>
          <w:szCs w:val="24"/>
        </w:rPr>
        <w:t xml:space="preserve">разновозрастной группы  </w:t>
      </w:r>
    </w:p>
    <w:p w:rsidR="002519D2" w:rsidRPr="002519D2" w:rsidRDefault="002519D2" w:rsidP="002519D2">
      <w:pPr>
        <w:tabs>
          <w:tab w:val="left" w:pos="5170"/>
        </w:tabs>
        <w:contextualSpacing/>
        <w:jc w:val="center"/>
        <w:rPr>
          <w:sz w:val="24"/>
          <w:szCs w:val="24"/>
        </w:rPr>
      </w:pPr>
      <w:r w:rsidRPr="002519D2">
        <w:rPr>
          <w:b/>
          <w:bCs/>
          <w:sz w:val="24"/>
          <w:szCs w:val="24"/>
        </w:rPr>
        <w:t>(5-7 лет)</w:t>
      </w:r>
    </w:p>
    <w:p w:rsidR="002519D2" w:rsidRPr="002519D2" w:rsidRDefault="002519D2" w:rsidP="002519D2">
      <w:pPr>
        <w:tabs>
          <w:tab w:val="left" w:pos="5170"/>
        </w:tabs>
        <w:contextualSpacing/>
        <w:jc w:val="both"/>
        <w:rPr>
          <w:sz w:val="24"/>
          <w:szCs w:val="24"/>
        </w:rPr>
      </w:pPr>
      <w:r w:rsidRPr="002519D2">
        <w:rPr>
          <w:sz w:val="24"/>
          <w:szCs w:val="24"/>
        </w:rPr>
        <w:t>Настоящая рабочая программа обеспечивает разностороннее развитие детей в возрасте от 5 до 7 лет с учетом их возрастных и индивидуальных особенностей по основным направлениям: физическому, познавательному, речевому, художественно-эстетическому и социально- коммуникативному. Программа формируется как программа педагогической поддержки позитивной социализации и индивидуализации, развития личности детей дошкольного возраста. </w:t>
      </w:r>
    </w:p>
    <w:p w:rsidR="002519D2" w:rsidRPr="002519D2" w:rsidRDefault="002519D2" w:rsidP="002519D2">
      <w:pPr>
        <w:tabs>
          <w:tab w:val="left" w:pos="5170"/>
        </w:tabs>
        <w:contextualSpacing/>
        <w:jc w:val="both"/>
        <w:rPr>
          <w:sz w:val="24"/>
          <w:szCs w:val="24"/>
        </w:rPr>
      </w:pPr>
      <w:r w:rsidRPr="002519D2">
        <w:rPr>
          <w:sz w:val="24"/>
          <w:szCs w:val="24"/>
        </w:rPr>
        <w:t xml:space="preserve">   </w:t>
      </w:r>
      <w:proofErr w:type="gramStart"/>
      <w:r w:rsidRPr="002519D2">
        <w:rPr>
          <w:sz w:val="24"/>
          <w:szCs w:val="24"/>
        </w:rPr>
        <w:t xml:space="preserve">Рабочая программа построена в соответствии с требованиями ФГОС ДО, Законом РФ «Об образовании», а также на основе примерной общеобразовательной программы дошкольного образования «От рождения до школы» под редакцией Н.Е. </w:t>
      </w:r>
      <w:proofErr w:type="spellStart"/>
      <w:r w:rsidRPr="002519D2">
        <w:rPr>
          <w:sz w:val="24"/>
          <w:szCs w:val="24"/>
        </w:rPr>
        <w:t>Вераксы</w:t>
      </w:r>
      <w:proofErr w:type="spellEnd"/>
      <w:r w:rsidRPr="002519D2">
        <w:rPr>
          <w:sz w:val="24"/>
          <w:szCs w:val="24"/>
        </w:rPr>
        <w:t>, Т.С. Комаровой, М.А. Васильевой, ведущими целями которой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w:t>
      </w:r>
      <w:proofErr w:type="gramEnd"/>
      <w:r w:rsidRPr="002519D2">
        <w:rPr>
          <w:sz w:val="24"/>
          <w:szCs w:val="24"/>
        </w:rPr>
        <w:t xml:space="preserve">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 </w:t>
      </w:r>
    </w:p>
    <w:p w:rsidR="002519D2" w:rsidRPr="002519D2" w:rsidRDefault="002519D2" w:rsidP="002519D2">
      <w:pPr>
        <w:tabs>
          <w:tab w:val="left" w:pos="5170"/>
        </w:tabs>
        <w:contextualSpacing/>
        <w:jc w:val="both"/>
        <w:rPr>
          <w:sz w:val="24"/>
          <w:szCs w:val="24"/>
        </w:rPr>
      </w:pPr>
      <w:r w:rsidRPr="002519D2">
        <w:rPr>
          <w:sz w:val="24"/>
          <w:szCs w:val="24"/>
        </w:rPr>
        <w:t xml:space="preserve">  </w:t>
      </w:r>
      <w:proofErr w:type="gramStart"/>
      <w:r w:rsidRPr="002519D2">
        <w:rPr>
          <w:sz w:val="24"/>
          <w:szCs w:val="24"/>
        </w:rPr>
        <w:t>Рабочая программа определяет содержание и организацию воспитательно-образовательного процесса для детей разновозрастной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roofErr w:type="gramEnd"/>
    </w:p>
    <w:p w:rsidR="002519D2" w:rsidRPr="002519D2" w:rsidRDefault="002519D2" w:rsidP="002519D2">
      <w:pPr>
        <w:tabs>
          <w:tab w:val="left" w:pos="5170"/>
        </w:tabs>
        <w:contextualSpacing/>
        <w:jc w:val="both"/>
        <w:rPr>
          <w:sz w:val="24"/>
          <w:szCs w:val="24"/>
        </w:rPr>
      </w:pPr>
      <w:r w:rsidRPr="002519D2">
        <w:rPr>
          <w:sz w:val="24"/>
          <w:szCs w:val="24"/>
        </w:rPr>
        <w:t xml:space="preserve">       Исходя из поставленной цели, формируются задачи: </w:t>
      </w:r>
    </w:p>
    <w:p w:rsidR="002519D2" w:rsidRPr="002519D2" w:rsidRDefault="002519D2" w:rsidP="002519D2">
      <w:pPr>
        <w:numPr>
          <w:ilvl w:val="0"/>
          <w:numId w:val="6"/>
        </w:numPr>
        <w:tabs>
          <w:tab w:val="left" w:pos="5170"/>
        </w:tabs>
        <w:spacing w:after="200"/>
        <w:contextualSpacing/>
        <w:jc w:val="both"/>
        <w:rPr>
          <w:sz w:val="24"/>
          <w:szCs w:val="24"/>
        </w:rPr>
      </w:pPr>
      <w:r w:rsidRPr="002519D2">
        <w:rPr>
          <w:sz w:val="24"/>
          <w:szCs w:val="24"/>
        </w:rPr>
        <w:t>Укрепление здоровья, приобщение к здоровому образу жизни, развитие двигательной и гигиенической культуры детей. </w:t>
      </w:r>
    </w:p>
    <w:p w:rsidR="002519D2" w:rsidRPr="002519D2" w:rsidRDefault="002519D2" w:rsidP="002519D2">
      <w:pPr>
        <w:numPr>
          <w:ilvl w:val="0"/>
          <w:numId w:val="7"/>
        </w:numPr>
        <w:tabs>
          <w:tab w:val="left" w:pos="5170"/>
        </w:tabs>
        <w:spacing w:after="200"/>
        <w:contextualSpacing/>
        <w:jc w:val="both"/>
        <w:rPr>
          <w:sz w:val="24"/>
          <w:szCs w:val="24"/>
        </w:rPr>
      </w:pPr>
      <w:r w:rsidRPr="002519D2">
        <w:rPr>
          <w:sz w:val="24"/>
          <w:szCs w:val="24"/>
        </w:rPr>
        <w:t> Развитие гуманистической направленности отношения детей к миру, воспитание культуры общения, эмоциональной отзывчивости и доброжелательности к людям. </w:t>
      </w:r>
    </w:p>
    <w:p w:rsidR="002519D2" w:rsidRPr="002519D2" w:rsidRDefault="002519D2" w:rsidP="002519D2">
      <w:pPr>
        <w:numPr>
          <w:ilvl w:val="0"/>
          <w:numId w:val="8"/>
        </w:numPr>
        <w:tabs>
          <w:tab w:val="left" w:pos="5170"/>
        </w:tabs>
        <w:spacing w:after="200"/>
        <w:contextualSpacing/>
        <w:jc w:val="both"/>
        <w:rPr>
          <w:sz w:val="24"/>
          <w:szCs w:val="24"/>
        </w:rPr>
      </w:pPr>
      <w:r w:rsidRPr="002519D2">
        <w:rPr>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 </w:t>
      </w:r>
    </w:p>
    <w:p w:rsidR="002519D2" w:rsidRPr="002519D2" w:rsidRDefault="002519D2" w:rsidP="002519D2">
      <w:pPr>
        <w:numPr>
          <w:ilvl w:val="0"/>
          <w:numId w:val="9"/>
        </w:numPr>
        <w:tabs>
          <w:tab w:val="left" w:pos="5170"/>
        </w:tabs>
        <w:spacing w:after="200"/>
        <w:contextualSpacing/>
        <w:jc w:val="both"/>
        <w:rPr>
          <w:sz w:val="24"/>
          <w:szCs w:val="24"/>
        </w:rPr>
      </w:pPr>
      <w:r w:rsidRPr="002519D2">
        <w:rPr>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w:t>
      </w:r>
    </w:p>
    <w:p w:rsidR="002519D2" w:rsidRPr="002519D2" w:rsidRDefault="002519D2" w:rsidP="002519D2">
      <w:pPr>
        <w:tabs>
          <w:tab w:val="left" w:pos="5170"/>
        </w:tabs>
        <w:contextualSpacing/>
        <w:jc w:val="both"/>
        <w:rPr>
          <w:sz w:val="24"/>
          <w:szCs w:val="24"/>
        </w:rPr>
      </w:pPr>
      <w:r w:rsidRPr="002519D2">
        <w:rPr>
          <w:sz w:val="24"/>
          <w:szCs w:val="24"/>
        </w:rPr>
        <w:t xml:space="preserve">       Реализация цели осуществляется в процессе разнообразных видов деятельности: </w:t>
      </w:r>
    </w:p>
    <w:p w:rsidR="002519D2" w:rsidRPr="002519D2" w:rsidRDefault="002519D2" w:rsidP="002519D2">
      <w:pPr>
        <w:tabs>
          <w:tab w:val="left" w:pos="5170"/>
        </w:tabs>
        <w:contextualSpacing/>
        <w:jc w:val="both"/>
        <w:rPr>
          <w:sz w:val="24"/>
          <w:szCs w:val="24"/>
        </w:rPr>
      </w:pPr>
      <w:r w:rsidRPr="002519D2">
        <w:rPr>
          <w:sz w:val="24"/>
          <w:szCs w:val="24"/>
        </w:rPr>
        <w:t xml:space="preserve">1. </w:t>
      </w:r>
      <w:proofErr w:type="gramStart"/>
      <w:r w:rsidRPr="002519D2">
        <w:rPr>
          <w:sz w:val="24"/>
          <w:szCs w:val="24"/>
        </w:rPr>
        <w:t>Образовательная деятельность, осуществляемая в процессе организации различных видов детской деятельности (игровой, речевой, трудовой, познавательно-исследовательской, продуктивной, музыкально-художественной, чтения). </w:t>
      </w:r>
      <w:proofErr w:type="gramEnd"/>
    </w:p>
    <w:p w:rsidR="002519D2" w:rsidRPr="002519D2" w:rsidRDefault="002519D2" w:rsidP="002519D2">
      <w:pPr>
        <w:tabs>
          <w:tab w:val="left" w:pos="5170"/>
        </w:tabs>
        <w:contextualSpacing/>
        <w:jc w:val="both"/>
        <w:rPr>
          <w:sz w:val="24"/>
          <w:szCs w:val="24"/>
        </w:rPr>
      </w:pPr>
      <w:r w:rsidRPr="002519D2">
        <w:rPr>
          <w:sz w:val="24"/>
          <w:szCs w:val="24"/>
        </w:rPr>
        <w:t xml:space="preserve">2. Образовательная деятельность, осуществляемая в ходе режимных моментов (чтение худ  </w:t>
      </w:r>
      <w:proofErr w:type="spellStart"/>
      <w:r w:rsidRPr="002519D2">
        <w:rPr>
          <w:sz w:val="24"/>
          <w:szCs w:val="24"/>
        </w:rPr>
        <w:t>лит-р</w:t>
      </w:r>
      <w:proofErr w:type="gramStart"/>
      <w:r w:rsidRPr="002519D2">
        <w:rPr>
          <w:sz w:val="24"/>
          <w:szCs w:val="24"/>
        </w:rPr>
        <w:t>ы</w:t>
      </w:r>
      <w:proofErr w:type="spellEnd"/>
      <w:r w:rsidRPr="002519D2">
        <w:rPr>
          <w:sz w:val="24"/>
          <w:szCs w:val="24"/>
        </w:rPr>
        <w:t>-</w:t>
      </w:r>
      <w:proofErr w:type="gramEnd"/>
      <w:r w:rsidRPr="002519D2">
        <w:rPr>
          <w:sz w:val="24"/>
          <w:szCs w:val="24"/>
        </w:rPr>
        <w:t xml:space="preserve"> ежедневно; конструктивно- модельная деятельность (конструирование) - 1 раз в неделю).</w:t>
      </w:r>
    </w:p>
    <w:p w:rsidR="002519D2" w:rsidRPr="002519D2" w:rsidRDefault="002519D2" w:rsidP="002519D2">
      <w:pPr>
        <w:tabs>
          <w:tab w:val="left" w:pos="5170"/>
        </w:tabs>
        <w:contextualSpacing/>
        <w:jc w:val="both"/>
        <w:rPr>
          <w:sz w:val="24"/>
          <w:szCs w:val="24"/>
        </w:rPr>
      </w:pPr>
      <w:r w:rsidRPr="002519D2">
        <w:rPr>
          <w:sz w:val="24"/>
          <w:szCs w:val="24"/>
        </w:rPr>
        <w:t>3. Самостоятельная деятельность детей. </w:t>
      </w:r>
    </w:p>
    <w:p w:rsidR="002519D2" w:rsidRPr="002519D2" w:rsidRDefault="002519D2" w:rsidP="002519D2">
      <w:pPr>
        <w:tabs>
          <w:tab w:val="left" w:pos="5170"/>
        </w:tabs>
        <w:contextualSpacing/>
        <w:jc w:val="both"/>
        <w:rPr>
          <w:sz w:val="24"/>
          <w:szCs w:val="24"/>
        </w:rPr>
      </w:pPr>
      <w:r w:rsidRPr="002519D2">
        <w:rPr>
          <w:sz w:val="24"/>
          <w:szCs w:val="24"/>
        </w:rPr>
        <w:t>4. Взаимодействие с семьями детей по реализации рабочей программы. </w:t>
      </w:r>
    </w:p>
    <w:p w:rsidR="002519D2" w:rsidRPr="002519D2" w:rsidRDefault="002519D2" w:rsidP="002519D2">
      <w:pPr>
        <w:tabs>
          <w:tab w:val="left" w:pos="5170"/>
        </w:tabs>
        <w:contextualSpacing/>
        <w:jc w:val="both"/>
        <w:rPr>
          <w:sz w:val="24"/>
          <w:szCs w:val="24"/>
        </w:rPr>
      </w:pPr>
      <w:r w:rsidRPr="002519D2">
        <w:rPr>
          <w:sz w:val="24"/>
          <w:szCs w:val="24"/>
        </w:rPr>
        <w:t>5. Региональный компонент включен в программу с периодичностью 1 раз в квартал.</w:t>
      </w:r>
    </w:p>
    <w:p w:rsidR="002519D2" w:rsidRPr="002519D2" w:rsidRDefault="002519D2" w:rsidP="002519D2">
      <w:pPr>
        <w:tabs>
          <w:tab w:val="left" w:pos="5170"/>
        </w:tabs>
        <w:contextualSpacing/>
        <w:jc w:val="both"/>
        <w:rPr>
          <w:sz w:val="24"/>
          <w:szCs w:val="24"/>
        </w:rPr>
      </w:pPr>
      <w:r w:rsidRPr="002519D2">
        <w:rPr>
          <w:sz w:val="24"/>
          <w:szCs w:val="24"/>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519D2" w:rsidRPr="002519D2" w:rsidRDefault="002519D2" w:rsidP="002519D2">
      <w:pPr>
        <w:tabs>
          <w:tab w:val="left" w:pos="5170"/>
        </w:tabs>
        <w:contextualSpacing/>
        <w:jc w:val="both"/>
        <w:rPr>
          <w:sz w:val="24"/>
          <w:szCs w:val="24"/>
        </w:rPr>
      </w:pPr>
      <w:r w:rsidRPr="002519D2">
        <w:rPr>
          <w:sz w:val="24"/>
          <w:szCs w:val="24"/>
        </w:rPr>
        <w:t xml:space="preserve">     Программа реализуется в период непосредственного пребывания ребенка в ДОУ. Содержание программы представлено в виде перспективно - тематического планирования образовательной работы с детьми на учебный год по основным направлениям развития ребенка.</w:t>
      </w:r>
    </w:p>
    <w:p w:rsidR="002519D2" w:rsidRPr="002519D2" w:rsidRDefault="002519D2" w:rsidP="002519D2">
      <w:pPr>
        <w:tabs>
          <w:tab w:val="left" w:pos="5170"/>
        </w:tabs>
        <w:contextualSpacing/>
        <w:jc w:val="both"/>
        <w:rPr>
          <w:sz w:val="24"/>
          <w:szCs w:val="24"/>
        </w:rPr>
      </w:pPr>
      <w:r w:rsidRPr="002519D2">
        <w:rPr>
          <w:sz w:val="24"/>
          <w:szCs w:val="24"/>
        </w:rPr>
        <w:lastRenderedPageBreak/>
        <w:t xml:space="preserve">Оценка  развития детей производится в рамках педагогической диагностики два раза в год и фиксируется в картах индивидуального развития в соответствии с ФГОС </w:t>
      </w:r>
      <w:proofErr w:type="gramStart"/>
      <w:r w:rsidRPr="002519D2">
        <w:rPr>
          <w:sz w:val="24"/>
          <w:szCs w:val="24"/>
        </w:rPr>
        <w:t>ДО</w:t>
      </w:r>
      <w:proofErr w:type="gramEnd"/>
      <w:r w:rsidRPr="002519D2">
        <w:rPr>
          <w:sz w:val="24"/>
          <w:szCs w:val="24"/>
        </w:rPr>
        <w:t xml:space="preserve"> и </w:t>
      </w:r>
      <w:proofErr w:type="gramStart"/>
      <w:r w:rsidRPr="002519D2">
        <w:rPr>
          <w:sz w:val="24"/>
          <w:szCs w:val="24"/>
        </w:rPr>
        <w:t>программой</w:t>
      </w:r>
      <w:proofErr w:type="gramEnd"/>
      <w:r w:rsidRPr="002519D2">
        <w:rPr>
          <w:sz w:val="24"/>
          <w:szCs w:val="24"/>
        </w:rPr>
        <w:t xml:space="preserve"> «От рождения до школы» под ред. Н.Е. </w:t>
      </w:r>
      <w:proofErr w:type="spellStart"/>
      <w:r w:rsidRPr="002519D2">
        <w:rPr>
          <w:sz w:val="24"/>
          <w:szCs w:val="24"/>
        </w:rPr>
        <w:t>Вераксы</w:t>
      </w:r>
      <w:proofErr w:type="spellEnd"/>
      <w:r w:rsidRPr="002519D2">
        <w:rPr>
          <w:sz w:val="24"/>
          <w:szCs w:val="24"/>
        </w:rPr>
        <w:t>, Т.С. Комаровой, М.А. Васильевой.</w:t>
      </w:r>
    </w:p>
    <w:p w:rsidR="00454A4C" w:rsidRPr="002519D2" w:rsidRDefault="00454A4C" w:rsidP="00454A4C">
      <w:pPr>
        <w:rPr>
          <w:sz w:val="24"/>
          <w:szCs w:val="24"/>
          <w:lang w:eastAsia="zh-CN" w:bidi="hi-IN"/>
        </w:rPr>
      </w:pPr>
    </w:p>
    <w:p w:rsidR="00454A4C" w:rsidRPr="002519D2" w:rsidRDefault="00454A4C" w:rsidP="00454A4C">
      <w:pPr>
        <w:rPr>
          <w:sz w:val="24"/>
          <w:szCs w:val="24"/>
          <w:lang w:eastAsia="zh-CN" w:bidi="hi-IN"/>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83502F" w:rsidRDefault="0083502F" w:rsidP="00454A4C">
      <w:pPr>
        <w:ind w:left="1500"/>
        <w:rPr>
          <w:rFonts w:eastAsia="Times New Roman"/>
          <w:b/>
          <w:bCs/>
          <w:sz w:val="24"/>
          <w:szCs w:val="24"/>
        </w:rPr>
      </w:pPr>
    </w:p>
    <w:p w:rsidR="00454A4C" w:rsidRPr="002519D2" w:rsidRDefault="00454A4C" w:rsidP="00454A4C">
      <w:pPr>
        <w:ind w:left="1500"/>
        <w:rPr>
          <w:sz w:val="24"/>
          <w:szCs w:val="24"/>
        </w:rPr>
      </w:pPr>
      <w:r w:rsidRPr="002519D2">
        <w:rPr>
          <w:rFonts w:eastAsia="Times New Roman"/>
          <w:b/>
          <w:bCs/>
          <w:sz w:val="24"/>
          <w:szCs w:val="24"/>
        </w:rPr>
        <w:lastRenderedPageBreak/>
        <w:t>Аннотация к рабочей Программе музыкального руководителя.</w:t>
      </w:r>
    </w:p>
    <w:p w:rsidR="00454A4C" w:rsidRPr="002519D2" w:rsidRDefault="00454A4C" w:rsidP="00454A4C">
      <w:pPr>
        <w:spacing w:line="284" w:lineRule="exact"/>
        <w:rPr>
          <w:sz w:val="24"/>
          <w:szCs w:val="24"/>
        </w:rPr>
      </w:pPr>
    </w:p>
    <w:p w:rsidR="00454A4C" w:rsidRPr="002519D2" w:rsidRDefault="00454A4C" w:rsidP="00454A4C">
      <w:pPr>
        <w:spacing w:line="20" w:lineRule="atLeast"/>
        <w:jc w:val="both"/>
        <w:rPr>
          <w:rFonts w:eastAsia="Times New Roman"/>
          <w:b/>
          <w:sz w:val="24"/>
          <w:szCs w:val="24"/>
          <w:lang w:eastAsia="en-US"/>
        </w:rPr>
      </w:pPr>
      <w:r w:rsidRPr="002519D2">
        <w:rPr>
          <w:rFonts w:eastAsia="Times New Roman"/>
          <w:b/>
          <w:sz w:val="24"/>
          <w:szCs w:val="24"/>
        </w:rPr>
        <w:t>Основная идея</w:t>
      </w:r>
      <w:r w:rsidRPr="002519D2">
        <w:rPr>
          <w:rFonts w:eastAsia="Times New Roman"/>
          <w:sz w:val="24"/>
          <w:szCs w:val="24"/>
        </w:rPr>
        <w:t xml:space="preserve"> рабочей Программы – </w:t>
      </w:r>
      <w:proofErr w:type="spellStart"/>
      <w:r w:rsidRPr="002519D2">
        <w:rPr>
          <w:rFonts w:eastAsia="Times New Roman"/>
          <w:sz w:val="24"/>
          <w:szCs w:val="24"/>
        </w:rPr>
        <w:t>гуманизация</w:t>
      </w:r>
      <w:proofErr w:type="spellEnd"/>
      <w:r w:rsidRPr="002519D2">
        <w:rPr>
          <w:rFonts w:eastAsia="Times New Roman"/>
          <w:sz w:val="24"/>
          <w:szCs w:val="24"/>
        </w:rPr>
        <w:t>, приоритет  воспитания  общечеловеческих ценностей: добра, красоты, истины, само ценности дошкольного  детства.</w:t>
      </w:r>
    </w:p>
    <w:p w:rsidR="00454A4C" w:rsidRPr="002519D2" w:rsidRDefault="00454A4C" w:rsidP="00454A4C">
      <w:pPr>
        <w:spacing w:line="238" w:lineRule="auto"/>
        <w:ind w:left="260" w:firstLine="708"/>
        <w:jc w:val="both"/>
        <w:rPr>
          <w:sz w:val="24"/>
          <w:szCs w:val="24"/>
        </w:rPr>
      </w:pPr>
      <w:proofErr w:type="gramStart"/>
      <w:r w:rsidRPr="002519D2">
        <w:rPr>
          <w:rFonts w:eastAsia="Times New Roman"/>
          <w:sz w:val="24"/>
          <w:szCs w:val="24"/>
        </w:rPr>
        <w:t xml:space="preserve">Музыкальное воспитание в ДО осуществляется на основе примерной основной общеобразовательной программы дошкольного образования «От рождения до школы» </w:t>
      </w:r>
      <w:proofErr w:type="spellStart"/>
      <w:r w:rsidRPr="002519D2">
        <w:rPr>
          <w:rFonts w:eastAsia="Times New Roman"/>
          <w:sz w:val="24"/>
          <w:szCs w:val="24"/>
        </w:rPr>
        <w:t>Н.Е.Веракса</w:t>
      </w:r>
      <w:proofErr w:type="spellEnd"/>
      <w:r w:rsidRPr="002519D2">
        <w:rPr>
          <w:rFonts w:eastAsia="Times New Roman"/>
          <w:sz w:val="24"/>
          <w:szCs w:val="24"/>
        </w:rPr>
        <w:t xml:space="preserve"> и др. Программа «Ладушки» И. </w:t>
      </w:r>
      <w:proofErr w:type="spellStart"/>
      <w:r w:rsidRPr="002519D2">
        <w:rPr>
          <w:rFonts w:eastAsia="Times New Roman"/>
          <w:sz w:val="24"/>
          <w:szCs w:val="24"/>
        </w:rPr>
        <w:t>Каплуновой</w:t>
      </w:r>
      <w:proofErr w:type="spellEnd"/>
      <w:r w:rsidRPr="002519D2">
        <w:rPr>
          <w:rFonts w:eastAsia="Times New Roman"/>
          <w:sz w:val="24"/>
          <w:szCs w:val="24"/>
        </w:rPr>
        <w:t xml:space="preserve"> и </w:t>
      </w:r>
      <w:proofErr w:type="spellStart"/>
      <w:r w:rsidRPr="002519D2">
        <w:rPr>
          <w:rFonts w:eastAsia="Times New Roman"/>
          <w:sz w:val="24"/>
          <w:szCs w:val="24"/>
        </w:rPr>
        <w:t>И.Новоскольцевой</w:t>
      </w:r>
      <w:proofErr w:type="spellEnd"/>
      <w:r w:rsidRPr="002519D2">
        <w:rPr>
          <w:rFonts w:eastAsia="Times New Roman"/>
          <w:sz w:val="24"/>
          <w:szCs w:val="24"/>
        </w:rPr>
        <w:t xml:space="preserve"> направлена на решение задач по развитию музыкальности детей, творческих способностей в ганцах, пении, умения эмоционально воспринимать музыкальные произведения.</w:t>
      </w:r>
      <w:proofErr w:type="gramEnd"/>
    </w:p>
    <w:p w:rsidR="00454A4C" w:rsidRPr="002519D2" w:rsidRDefault="00454A4C" w:rsidP="00454A4C">
      <w:pPr>
        <w:spacing w:line="19" w:lineRule="exact"/>
        <w:rPr>
          <w:sz w:val="24"/>
          <w:szCs w:val="24"/>
        </w:rPr>
      </w:pPr>
    </w:p>
    <w:p w:rsidR="00454A4C" w:rsidRPr="002519D2" w:rsidRDefault="00454A4C" w:rsidP="00454A4C">
      <w:pPr>
        <w:spacing w:line="234" w:lineRule="auto"/>
        <w:ind w:left="260" w:firstLine="708"/>
        <w:jc w:val="both"/>
        <w:rPr>
          <w:sz w:val="24"/>
          <w:szCs w:val="24"/>
        </w:rPr>
      </w:pPr>
      <w:r w:rsidRPr="002519D2">
        <w:rPr>
          <w:rFonts w:eastAsia="Times New Roman"/>
          <w:sz w:val="24"/>
          <w:szCs w:val="24"/>
        </w:rPr>
        <w:t>Рабочая Программа отвечает требованиям ФГОС и возрастным особенностям детей. Программа включает в себя следующие разделы:</w:t>
      </w:r>
    </w:p>
    <w:p w:rsidR="00454A4C" w:rsidRPr="002519D2" w:rsidRDefault="00454A4C" w:rsidP="00454A4C">
      <w:pPr>
        <w:spacing w:line="2" w:lineRule="exact"/>
        <w:rPr>
          <w:sz w:val="24"/>
          <w:szCs w:val="24"/>
        </w:rPr>
      </w:pPr>
    </w:p>
    <w:p w:rsidR="00454A4C" w:rsidRPr="002519D2" w:rsidRDefault="00454A4C" w:rsidP="00454A4C">
      <w:pPr>
        <w:numPr>
          <w:ilvl w:val="0"/>
          <w:numId w:val="4"/>
        </w:numPr>
        <w:tabs>
          <w:tab w:val="left" w:pos="400"/>
        </w:tabs>
        <w:ind w:left="400" w:hanging="139"/>
        <w:rPr>
          <w:rFonts w:eastAsia="Times New Roman"/>
          <w:sz w:val="24"/>
          <w:szCs w:val="24"/>
        </w:rPr>
      </w:pPr>
      <w:r w:rsidRPr="002519D2">
        <w:rPr>
          <w:rFonts w:eastAsia="Times New Roman"/>
          <w:sz w:val="24"/>
          <w:szCs w:val="24"/>
        </w:rPr>
        <w:t>«Слушание»;</w:t>
      </w:r>
    </w:p>
    <w:p w:rsidR="00454A4C" w:rsidRPr="002519D2" w:rsidRDefault="00454A4C" w:rsidP="00454A4C">
      <w:pPr>
        <w:numPr>
          <w:ilvl w:val="0"/>
          <w:numId w:val="4"/>
        </w:numPr>
        <w:tabs>
          <w:tab w:val="left" w:pos="400"/>
        </w:tabs>
        <w:ind w:left="400" w:hanging="139"/>
        <w:rPr>
          <w:rFonts w:eastAsia="Times New Roman"/>
          <w:sz w:val="24"/>
          <w:szCs w:val="24"/>
        </w:rPr>
      </w:pPr>
      <w:r w:rsidRPr="002519D2">
        <w:rPr>
          <w:rFonts w:eastAsia="Times New Roman"/>
          <w:sz w:val="24"/>
          <w:szCs w:val="24"/>
        </w:rPr>
        <w:t>«Пение»;</w:t>
      </w:r>
    </w:p>
    <w:p w:rsidR="00454A4C" w:rsidRPr="002519D2" w:rsidRDefault="00454A4C" w:rsidP="00454A4C">
      <w:pPr>
        <w:numPr>
          <w:ilvl w:val="0"/>
          <w:numId w:val="4"/>
        </w:numPr>
        <w:tabs>
          <w:tab w:val="left" w:pos="400"/>
        </w:tabs>
        <w:ind w:left="400" w:hanging="139"/>
        <w:rPr>
          <w:rFonts w:eastAsia="Times New Roman"/>
          <w:sz w:val="24"/>
          <w:szCs w:val="24"/>
        </w:rPr>
      </w:pPr>
      <w:r w:rsidRPr="002519D2">
        <w:rPr>
          <w:rFonts w:eastAsia="Times New Roman"/>
          <w:sz w:val="24"/>
          <w:szCs w:val="24"/>
        </w:rPr>
        <w:t>«Музыкально-ритмические движения»;</w:t>
      </w:r>
    </w:p>
    <w:p w:rsidR="00454A4C" w:rsidRPr="002519D2" w:rsidRDefault="00454A4C" w:rsidP="00454A4C">
      <w:pPr>
        <w:numPr>
          <w:ilvl w:val="0"/>
          <w:numId w:val="4"/>
        </w:numPr>
        <w:tabs>
          <w:tab w:val="left" w:pos="400"/>
        </w:tabs>
        <w:ind w:left="400" w:hanging="139"/>
        <w:rPr>
          <w:rFonts w:eastAsia="Times New Roman"/>
          <w:sz w:val="24"/>
          <w:szCs w:val="24"/>
        </w:rPr>
      </w:pPr>
      <w:r w:rsidRPr="002519D2">
        <w:rPr>
          <w:rFonts w:eastAsia="Times New Roman"/>
          <w:sz w:val="24"/>
          <w:szCs w:val="24"/>
        </w:rPr>
        <w:t>«Игра на детских музыкальных инструментах».</w:t>
      </w:r>
    </w:p>
    <w:p w:rsidR="00454A4C" w:rsidRPr="002519D2" w:rsidRDefault="00454A4C" w:rsidP="00454A4C">
      <w:pPr>
        <w:spacing w:line="12" w:lineRule="exact"/>
        <w:rPr>
          <w:rFonts w:eastAsia="Times New Roman"/>
          <w:sz w:val="24"/>
          <w:szCs w:val="24"/>
        </w:rPr>
      </w:pPr>
    </w:p>
    <w:p w:rsidR="00454A4C" w:rsidRPr="002519D2" w:rsidRDefault="00454A4C" w:rsidP="00454A4C">
      <w:pPr>
        <w:numPr>
          <w:ilvl w:val="1"/>
          <w:numId w:val="4"/>
        </w:numPr>
        <w:tabs>
          <w:tab w:val="left" w:pos="1184"/>
        </w:tabs>
        <w:spacing w:line="234" w:lineRule="auto"/>
        <w:ind w:left="260" w:right="240" w:firstLine="709"/>
        <w:rPr>
          <w:rFonts w:eastAsia="Times New Roman"/>
          <w:sz w:val="24"/>
          <w:szCs w:val="24"/>
        </w:rPr>
      </w:pPr>
      <w:r w:rsidRPr="002519D2">
        <w:rPr>
          <w:rFonts w:eastAsia="Times New Roman"/>
          <w:sz w:val="24"/>
          <w:szCs w:val="24"/>
        </w:rPr>
        <w:t>основу рабочей программы положен художественный подход, основанный на интеграции разных видов музыкальной деятельности:</w:t>
      </w:r>
    </w:p>
    <w:p w:rsidR="00454A4C" w:rsidRPr="002519D2" w:rsidRDefault="00454A4C" w:rsidP="00454A4C">
      <w:pPr>
        <w:spacing w:line="1" w:lineRule="exact"/>
        <w:rPr>
          <w:rFonts w:eastAsia="Times New Roman"/>
          <w:sz w:val="24"/>
          <w:szCs w:val="24"/>
        </w:rPr>
      </w:pPr>
    </w:p>
    <w:p w:rsidR="00454A4C" w:rsidRPr="002519D2" w:rsidRDefault="00454A4C" w:rsidP="00454A4C">
      <w:pPr>
        <w:numPr>
          <w:ilvl w:val="0"/>
          <w:numId w:val="4"/>
        </w:numPr>
        <w:tabs>
          <w:tab w:val="left" w:pos="400"/>
        </w:tabs>
        <w:ind w:left="400" w:hanging="139"/>
        <w:rPr>
          <w:rFonts w:eastAsia="Times New Roman"/>
          <w:sz w:val="24"/>
          <w:szCs w:val="24"/>
        </w:rPr>
      </w:pPr>
      <w:r w:rsidRPr="002519D2">
        <w:rPr>
          <w:rFonts w:eastAsia="Times New Roman"/>
          <w:sz w:val="24"/>
          <w:szCs w:val="24"/>
        </w:rPr>
        <w:t>исполнительство;</w:t>
      </w:r>
    </w:p>
    <w:p w:rsidR="00454A4C" w:rsidRPr="002519D2" w:rsidRDefault="00454A4C" w:rsidP="00454A4C">
      <w:pPr>
        <w:numPr>
          <w:ilvl w:val="0"/>
          <w:numId w:val="4"/>
        </w:numPr>
        <w:tabs>
          <w:tab w:val="left" w:pos="400"/>
        </w:tabs>
        <w:ind w:left="400" w:hanging="139"/>
        <w:rPr>
          <w:rFonts w:eastAsia="Times New Roman"/>
          <w:sz w:val="24"/>
          <w:szCs w:val="24"/>
        </w:rPr>
      </w:pPr>
      <w:r w:rsidRPr="002519D2">
        <w:rPr>
          <w:rFonts w:eastAsia="Times New Roman"/>
          <w:sz w:val="24"/>
          <w:szCs w:val="24"/>
        </w:rPr>
        <w:t>ритмика;</w:t>
      </w:r>
    </w:p>
    <w:p w:rsidR="00454A4C" w:rsidRPr="002519D2" w:rsidRDefault="00454A4C" w:rsidP="00454A4C">
      <w:pPr>
        <w:spacing w:line="12" w:lineRule="exact"/>
        <w:rPr>
          <w:rFonts w:eastAsia="Times New Roman"/>
          <w:sz w:val="24"/>
          <w:szCs w:val="24"/>
        </w:rPr>
      </w:pPr>
    </w:p>
    <w:p w:rsidR="00454A4C" w:rsidRPr="002519D2" w:rsidRDefault="00454A4C" w:rsidP="00454A4C">
      <w:pPr>
        <w:numPr>
          <w:ilvl w:val="0"/>
          <w:numId w:val="4"/>
        </w:numPr>
        <w:tabs>
          <w:tab w:val="left" w:pos="396"/>
        </w:tabs>
        <w:spacing w:line="236" w:lineRule="auto"/>
        <w:ind w:left="260" w:right="760" w:firstLine="1"/>
        <w:rPr>
          <w:rFonts w:eastAsia="Times New Roman"/>
          <w:sz w:val="24"/>
          <w:szCs w:val="24"/>
        </w:rPr>
      </w:pPr>
      <w:r w:rsidRPr="002519D2">
        <w:rPr>
          <w:rFonts w:eastAsia="Times New Roman"/>
          <w:sz w:val="24"/>
          <w:szCs w:val="24"/>
        </w:rPr>
        <w:t>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w:t>
      </w:r>
    </w:p>
    <w:p w:rsidR="00454A4C" w:rsidRPr="002519D2" w:rsidRDefault="00454A4C" w:rsidP="00454A4C">
      <w:pPr>
        <w:spacing w:line="13" w:lineRule="exact"/>
        <w:rPr>
          <w:rFonts w:eastAsia="Times New Roman"/>
          <w:sz w:val="24"/>
          <w:szCs w:val="24"/>
        </w:rPr>
      </w:pPr>
    </w:p>
    <w:p w:rsidR="00454A4C" w:rsidRPr="002519D2" w:rsidRDefault="00454A4C" w:rsidP="00454A4C">
      <w:pPr>
        <w:spacing w:line="236" w:lineRule="auto"/>
        <w:ind w:left="260" w:right="860"/>
        <w:rPr>
          <w:rFonts w:eastAsia="Times New Roman"/>
          <w:sz w:val="24"/>
          <w:szCs w:val="24"/>
        </w:rPr>
      </w:pPr>
      <w:r w:rsidRPr="002519D2">
        <w:rPr>
          <w:rFonts w:eastAsia="Times New Roman"/>
          <w:b/>
          <w:bCs/>
          <w:sz w:val="24"/>
          <w:szCs w:val="24"/>
        </w:rPr>
        <w:t xml:space="preserve">Цель </w:t>
      </w:r>
      <w:r w:rsidRPr="002519D2">
        <w:rPr>
          <w:rFonts w:eastAsia="Times New Roman"/>
          <w:sz w:val="24"/>
          <w:szCs w:val="24"/>
        </w:rPr>
        <w:t>рабочей программы:создание условий для развития музыкально-творческихспособностей детей дошкольного возраста средствами музыки, ритмопластики, театрализованной деятельности.</w:t>
      </w:r>
    </w:p>
    <w:p w:rsidR="00454A4C" w:rsidRPr="002519D2" w:rsidRDefault="00454A4C" w:rsidP="00454A4C">
      <w:pPr>
        <w:spacing w:line="1" w:lineRule="exact"/>
        <w:rPr>
          <w:rFonts w:eastAsia="Times New Roman"/>
          <w:sz w:val="24"/>
          <w:szCs w:val="24"/>
        </w:rPr>
      </w:pPr>
    </w:p>
    <w:p w:rsidR="00454A4C" w:rsidRPr="002519D2" w:rsidRDefault="00454A4C" w:rsidP="00454A4C">
      <w:pPr>
        <w:ind w:left="260"/>
        <w:rPr>
          <w:rFonts w:eastAsia="Times New Roman"/>
          <w:sz w:val="24"/>
          <w:szCs w:val="24"/>
        </w:rPr>
      </w:pPr>
      <w:r w:rsidRPr="002519D2">
        <w:rPr>
          <w:rFonts w:eastAsia="Times New Roman"/>
          <w:b/>
          <w:bCs/>
          <w:sz w:val="24"/>
          <w:szCs w:val="24"/>
        </w:rPr>
        <w:t xml:space="preserve">Задачи </w:t>
      </w:r>
      <w:r w:rsidRPr="002519D2">
        <w:rPr>
          <w:rFonts w:eastAsia="Times New Roman"/>
          <w:sz w:val="24"/>
          <w:szCs w:val="24"/>
        </w:rPr>
        <w:t>рабочей программы:</w:t>
      </w:r>
    </w:p>
    <w:p w:rsidR="00454A4C" w:rsidRPr="002519D2" w:rsidRDefault="00454A4C" w:rsidP="00454A4C">
      <w:pPr>
        <w:numPr>
          <w:ilvl w:val="0"/>
          <w:numId w:val="4"/>
        </w:numPr>
        <w:tabs>
          <w:tab w:val="left" w:pos="400"/>
        </w:tabs>
        <w:ind w:left="400" w:hanging="139"/>
        <w:rPr>
          <w:rFonts w:eastAsia="Times New Roman"/>
          <w:sz w:val="24"/>
          <w:szCs w:val="24"/>
        </w:rPr>
      </w:pPr>
      <w:r w:rsidRPr="002519D2">
        <w:rPr>
          <w:rFonts w:eastAsia="Times New Roman"/>
          <w:sz w:val="24"/>
          <w:szCs w:val="24"/>
        </w:rPr>
        <w:t>формирование основ музыкальной культуры дошкольников;</w:t>
      </w:r>
    </w:p>
    <w:p w:rsidR="00454A4C" w:rsidRPr="002519D2" w:rsidRDefault="00454A4C" w:rsidP="00454A4C">
      <w:pPr>
        <w:spacing w:line="12" w:lineRule="exact"/>
        <w:rPr>
          <w:rFonts w:eastAsia="Times New Roman"/>
          <w:sz w:val="24"/>
          <w:szCs w:val="24"/>
        </w:rPr>
      </w:pPr>
    </w:p>
    <w:p w:rsidR="00454A4C" w:rsidRPr="002519D2" w:rsidRDefault="00454A4C" w:rsidP="00454A4C">
      <w:pPr>
        <w:ind w:firstLine="720"/>
        <w:rPr>
          <w:sz w:val="24"/>
          <w:szCs w:val="24"/>
          <w:lang w:eastAsia="zh-CN" w:bidi="hi-IN"/>
        </w:rPr>
      </w:pPr>
      <w:r w:rsidRPr="002519D2">
        <w:rPr>
          <w:rFonts w:eastAsia="Times New Roman"/>
          <w:sz w:val="24"/>
          <w:szCs w:val="24"/>
        </w:rPr>
        <w:t>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w:t>
      </w:r>
    </w:p>
    <w:sectPr w:rsidR="00454A4C" w:rsidRPr="002519D2" w:rsidSect="002519D2">
      <w:pgSz w:w="11900" w:h="16838"/>
      <w:pgMar w:top="1160" w:right="844" w:bottom="1135"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48FA20EC"/>
    <w:lvl w:ilvl="0" w:tplc="841A4ED2">
      <w:start w:val="1"/>
      <w:numFmt w:val="bullet"/>
      <w:lvlText w:val="-"/>
      <w:lvlJc w:val="left"/>
    </w:lvl>
    <w:lvl w:ilvl="1" w:tplc="260A986E">
      <w:start w:val="1"/>
      <w:numFmt w:val="bullet"/>
      <w:lvlText w:val="В"/>
      <w:lvlJc w:val="left"/>
    </w:lvl>
    <w:lvl w:ilvl="2" w:tplc="4316FB80">
      <w:numFmt w:val="decimal"/>
      <w:lvlText w:val=""/>
      <w:lvlJc w:val="left"/>
    </w:lvl>
    <w:lvl w:ilvl="3" w:tplc="19A2E39A">
      <w:numFmt w:val="decimal"/>
      <w:lvlText w:val=""/>
      <w:lvlJc w:val="left"/>
    </w:lvl>
    <w:lvl w:ilvl="4" w:tplc="0BE21738">
      <w:numFmt w:val="decimal"/>
      <w:lvlText w:val=""/>
      <w:lvlJc w:val="left"/>
    </w:lvl>
    <w:lvl w:ilvl="5" w:tplc="0F7200FA">
      <w:numFmt w:val="decimal"/>
      <w:lvlText w:val=""/>
      <w:lvlJc w:val="left"/>
    </w:lvl>
    <w:lvl w:ilvl="6" w:tplc="DD465B1E">
      <w:numFmt w:val="decimal"/>
      <w:lvlText w:val=""/>
      <w:lvlJc w:val="left"/>
    </w:lvl>
    <w:lvl w:ilvl="7" w:tplc="F7C852B4">
      <w:numFmt w:val="decimal"/>
      <w:lvlText w:val=""/>
      <w:lvlJc w:val="left"/>
    </w:lvl>
    <w:lvl w:ilvl="8" w:tplc="4E44F914">
      <w:numFmt w:val="decimal"/>
      <w:lvlText w:val=""/>
      <w:lvlJc w:val="left"/>
    </w:lvl>
  </w:abstractNum>
  <w:abstractNum w:abstractNumId="1">
    <w:nsid w:val="000018BE"/>
    <w:multiLevelType w:val="hybridMultilevel"/>
    <w:tmpl w:val="A2B20368"/>
    <w:lvl w:ilvl="0" w:tplc="F4C616B0">
      <w:start w:val="1"/>
      <w:numFmt w:val="bullet"/>
      <w:lvlText w:val=""/>
      <w:lvlJc w:val="left"/>
    </w:lvl>
    <w:lvl w:ilvl="1" w:tplc="E6D87D8C">
      <w:numFmt w:val="decimal"/>
      <w:lvlText w:val=""/>
      <w:lvlJc w:val="left"/>
    </w:lvl>
    <w:lvl w:ilvl="2" w:tplc="F93AC606">
      <w:numFmt w:val="decimal"/>
      <w:lvlText w:val=""/>
      <w:lvlJc w:val="left"/>
    </w:lvl>
    <w:lvl w:ilvl="3" w:tplc="791CBBFE">
      <w:numFmt w:val="decimal"/>
      <w:lvlText w:val=""/>
      <w:lvlJc w:val="left"/>
    </w:lvl>
    <w:lvl w:ilvl="4" w:tplc="830CE7F6">
      <w:numFmt w:val="decimal"/>
      <w:lvlText w:val=""/>
      <w:lvlJc w:val="left"/>
    </w:lvl>
    <w:lvl w:ilvl="5" w:tplc="5E7ACCDC">
      <w:numFmt w:val="decimal"/>
      <w:lvlText w:val=""/>
      <w:lvlJc w:val="left"/>
    </w:lvl>
    <w:lvl w:ilvl="6" w:tplc="92AC3E58">
      <w:numFmt w:val="decimal"/>
      <w:lvlText w:val=""/>
      <w:lvlJc w:val="left"/>
    </w:lvl>
    <w:lvl w:ilvl="7" w:tplc="0ED4432A">
      <w:numFmt w:val="decimal"/>
      <w:lvlText w:val=""/>
      <w:lvlJc w:val="left"/>
    </w:lvl>
    <w:lvl w:ilvl="8" w:tplc="F7B8DE92">
      <w:numFmt w:val="decimal"/>
      <w:lvlText w:val=""/>
      <w:lvlJc w:val="left"/>
    </w:lvl>
  </w:abstractNum>
  <w:abstractNum w:abstractNumId="2">
    <w:nsid w:val="00006784"/>
    <w:multiLevelType w:val="hybridMultilevel"/>
    <w:tmpl w:val="0DFE4BFC"/>
    <w:lvl w:ilvl="0" w:tplc="771CE44C">
      <w:start w:val="1"/>
      <w:numFmt w:val="bullet"/>
      <w:lvlText w:val=""/>
      <w:lvlJc w:val="left"/>
    </w:lvl>
    <w:lvl w:ilvl="1" w:tplc="C930E6F8">
      <w:numFmt w:val="decimal"/>
      <w:lvlText w:val=""/>
      <w:lvlJc w:val="left"/>
    </w:lvl>
    <w:lvl w:ilvl="2" w:tplc="52505FFA">
      <w:numFmt w:val="decimal"/>
      <w:lvlText w:val=""/>
      <w:lvlJc w:val="left"/>
    </w:lvl>
    <w:lvl w:ilvl="3" w:tplc="4D80AED0">
      <w:numFmt w:val="decimal"/>
      <w:lvlText w:val=""/>
      <w:lvlJc w:val="left"/>
    </w:lvl>
    <w:lvl w:ilvl="4" w:tplc="FAD212FC">
      <w:numFmt w:val="decimal"/>
      <w:lvlText w:val=""/>
      <w:lvlJc w:val="left"/>
    </w:lvl>
    <w:lvl w:ilvl="5" w:tplc="C56EBA84">
      <w:numFmt w:val="decimal"/>
      <w:lvlText w:val=""/>
      <w:lvlJc w:val="left"/>
    </w:lvl>
    <w:lvl w:ilvl="6" w:tplc="06960CDA">
      <w:numFmt w:val="decimal"/>
      <w:lvlText w:val=""/>
      <w:lvlJc w:val="left"/>
    </w:lvl>
    <w:lvl w:ilvl="7" w:tplc="8BA49D9C">
      <w:numFmt w:val="decimal"/>
      <w:lvlText w:val=""/>
      <w:lvlJc w:val="left"/>
    </w:lvl>
    <w:lvl w:ilvl="8" w:tplc="13B2F7D4">
      <w:numFmt w:val="decimal"/>
      <w:lvlText w:val=""/>
      <w:lvlJc w:val="left"/>
    </w:lvl>
  </w:abstractNum>
  <w:abstractNum w:abstractNumId="3">
    <w:nsid w:val="00006DF1"/>
    <w:multiLevelType w:val="hybridMultilevel"/>
    <w:tmpl w:val="E7C88B32"/>
    <w:lvl w:ilvl="0" w:tplc="5E36B2A6">
      <w:start w:val="1"/>
      <w:numFmt w:val="bullet"/>
      <w:lvlText w:val="-"/>
      <w:lvlJc w:val="left"/>
    </w:lvl>
    <w:lvl w:ilvl="1" w:tplc="05863216">
      <w:numFmt w:val="decimal"/>
      <w:lvlText w:val=""/>
      <w:lvlJc w:val="left"/>
    </w:lvl>
    <w:lvl w:ilvl="2" w:tplc="D0F49F02">
      <w:numFmt w:val="decimal"/>
      <w:lvlText w:val=""/>
      <w:lvlJc w:val="left"/>
    </w:lvl>
    <w:lvl w:ilvl="3" w:tplc="85964C26">
      <w:numFmt w:val="decimal"/>
      <w:lvlText w:val=""/>
      <w:lvlJc w:val="left"/>
    </w:lvl>
    <w:lvl w:ilvl="4" w:tplc="CDC496B4">
      <w:numFmt w:val="decimal"/>
      <w:lvlText w:val=""/>
      <w:lvlJc w:val="left"/>
    </w:lvl>
    <w:lvl w:ilvl="5" w:tplc="DC44ABAA">
      <w:numFmt w:val="decimal"/>
      <w:lvlText w:val=""/>
      <w:lvlJc w:val="left"/>
    </w:lvl>
    <w:lvl w:ilvl="6" w:tplc="3E780E84">
      <w:numFmt w:val="decimal"/>
      <w:lvlText w:val=""/>
      <w:lvlJc w:val="left"/>
    </w:lvl>
    <w:lvl w:ilvl="7" w:tplc="1B02A5DC">
      <w:numFmt w:val="decimal"/>
      <w:lvlText w:val=""/>
      <w:lvlJc w:val="left"/>
    </w:lvl>
    <w:lvl w:ilvl="8" w:tplc="85905E94">
      <w:numFmt w:val="decimal"/>
      <w:lvlText w:val=""/>
      <w:lvlJc w:val="left"/>
    </w:lvl>
  </w:abstractNum>
  <w:abstractNum w:abstractNumId="4">
    <w:nsid w:val="06FF25C0"/>
    <w:multiLevelType w:val="hybridMultilevel"/>
    <w:tmpl w:val="D38E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40F38"/>
    <w:multiLevelType w:val="multilevel"/>
    <w:tmpl w:val="106C64B0"/>
    <w:lvl w:ilvl="0">
      <w:start w:val="1"/>
      <w:numFmt w:val="bullet"/>
      <w:lvlText w:val=""/>
      <w:lvlJc w:val="left"/>
      <w:pPr>
        <w:tabs>
          <w:tab w:val="num" w:pos="780"/>
        </w:tabs>
        <w:ind w:left="7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C535A7"/>
    <w:multiLevelType w:val="multilevel"/>
    <w:tmpl w:val="FFA4F0BE"/>
    <w:lvl w:ilvl="0">
      <w:start w:val="1"/>
      <w:numFmt w:val="bullet"/>
      <w:lvlText w:val=""/>
      <w:lvlJc w:val="left"/>
      <w:pPr>
        <w:tabs>
          <w:tab w:val="num" w:pos="780"/>
        </w:tabs>
        <w:ind w:left="7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C4927"/>
    <w:multiLevelType w:val="multilevel"/>
    <w:tmpl w:val="4608F860"/>
    <w:lvl w:ilvl="0">
      <w:start w:val="1"/>
      <w:numFmt w:val="bullet"/>
      <w:lvlText w:val=""/>
      <w:lvlJc w:val="left"/>
      <w:pPr>
        <w:tabs>
          <w:tab w:val="num" w:pos="780"/>
        </w:tabs>
        <w:ind w:left="7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21BE2"/>
    <w:multiLevelType w:val="hybridMultilevel"/>
    <w:tmpl w:val="A36E55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22C4"/>
    <w:rsid w:val="002519D2"/>
    <w:rsid w:val="00454A4C"/>
    <w:rsid w:val="00461353"/>
    <w:rsid w:val="005937E1"/>
    <w:rsid w:val="0083502F"/>
    <w:rsid w:val="00B322C4"/>
    <w:rsid w:val="00C14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1">
    <w:name w:val="Без интервала1"/>
    <w:rsid w:val="00454A4C"/>
    <w:pPr>
      <w:suppressAutoHyphens/>
    </w:pPr>
    <w:rPr>
      <w:rFonts w:ascii="Liberation Serif" w:eastAsia="NSimSun" w:hAnsi="Liberation Serif" w:cs="Mangal"/>
      <w:kern w:val="2"/>
      <w:sz w:val="24"/>
      <w:szCs w:val="24"/>
      <w:lang w:eastAsia="zh-CN" w:bidi="hi-IN"/>
    </w:rPr>
  </w:style>
  <w:style w:type="paragraph" w:styleId="a4">
    <w:name w:val="List Paragraph"/>
    <w:basedOn w:val="a"/>
    <w:uiPriority w:val="34"/>
    <w:qFormat/>
    <w:rsid w:val="00454A4C"/>
    <w:pPr>
      <w:spacing w:after="200" w:line="276" w:lineRule="auto"/>
      <w:ind w:left="720"/>
      <w:contextualSpacing/>
    </w:pPr>
    <w:rPr>
      <w:rFonts w:asciiTheme="minorHAnsi" w:eastAsiaTheme="minorHAnsi" w:hAnsiTheme="minorHAnsi" w:cstheme="minorBidi"/>
      <w:lang w:eastAsia="en-US"/>
    </w:rPr>
  </w:style>
  <w:style w:type="paragraph" w:styleId="a5">
    <w:name w:val="Normal (Web)"/>
    <w:basedOn w:val="a"/>
    <w:uiPriority w:val="99"/>
    <w:rsid w:val="00454A4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1">
    <w:name w:val="Без интервала1"/>
    <w:rsid w:val="00454A4C"/>
    <w:pPr>
      <w:suppressAutoHyphens/>
    </w:pPr>
    <w:rPr>
      <w:rFonts w:ascii="Liberation Serif" w:eastAsia="NSimSun" w:hAnsi="Liberation Serif" w:cs="Mangal"/>
      <w:kern w:val="2"/>
      <w:sz w:val="24"/>
      <w:szCs w:val="24"/>
      <w:lang w:eastAsia="zh-CN" w:bidi="hi-IN"/>
    </w:rPr>
  </w:style>
  <w:style w:type="paragraph" w:styleId="a4">
    <w:name w:val="List Paragraph"/>
    <w:basedOn w:val="a"/>
    <w:uiPriority w:val="34"/>
    <w:qFormat/>
    <w:rsid w:val="00454A4C"/>
    <w:pPr>
      <w:spacing w:after="200" w:line="276" w:lineRule="auto"/>
      <w:ind w:left="720"/>
      <w:contextualSpacing/>
    </w:pPr>
    <w:rPr>
      <w:rFonts w:asciiTheme="minorHAnsi" w:eastAsiaTheme="minorHAnsi" w:hAnsiTheme="minorHAnsi" w:cstheme="minorBidi"/>
      <w:lang w:eastAsia="en-US"/>
    </w:rPr>
  </w:style>
  <w:style w:type="paragraph" w:styleId="a5">
    <w:name w:val="Normal (Web)"/>
    <w:basedOn w:val="a"/>
    <w:uiPriority w:val="99"/>
    <w:rsid w:val="00454A4C"/>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2720</Words>
  <Characters>15510</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2019-02-07T09:06:00Z</dcterms:created>
  <dcterms:modified xsi:type="dcterms:W3CDTF">2019-02-07T09:06:00Z</dcterms:modified>
</cp:coreProperties>
</file>