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5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5294"/>
      </w:tblGrid>
      <w:tr w:rsidR="009C7033" w:rsidRPr="00091C41" w:rsidTr="00B76E2B">
        <w:trPr>
          <w:trHeight w:val="177"/>
        </w:trPr>
        <w:tc>
          <w:tcPr>
            <w:tcW w:w="9606" w:type="dxa"/>
            <w:gridSpan w:val="2"/>
          </w:tcPr>
          <w:p w:rsidR="009C7033" w:rsidRPr="00091C41" w:rsidRDefault="009C7033" w:rsidP="009C7033">
            <w:pPr>
              <w:jc w:val="center"/>
              <w:rPr>
                <w:rFonts w:ascii="Times New Roman" w:hAnsi="Times New Roman" w:cs="Times New Roman"/>
                <w:b/>
                <w:szCs w:val="24"/>
              </w:rPr>
            </w:pPr>
            <w:r w:rsidRPr="00091C41">
              <w:rPr>
                <w:rFonts w:ascii="Times New Roman" w:hAnsi="Times New Roman" w:cs="Times New Roman"/>
                <w:b/>
                <w:szCs w:val="24"/>
              </w:rPr>
              <w:t>МУНИЦИПАЛЬНОЕ  АВТОНОМНОЕ</w:t>
            </w:r>
          </w:p>
          <w:p w:rsidR="009C7033" w:rsidRPr="00091C41" w:rsidRDefault="009C7033" w:rsidP="00B76E2B">
            <w:pPr>
              <w:jc w:val="center"/>
              <w:rPr>
                <w:rFonts w:ascii="Times New Roman" w:hAnsi="Times New Roman" w:cs="Times New Roman"/>
                <w:b/>
                <w:szCs w:val="24"/>
              </w:rPr>
            </w:pPr>
            <w:r w:rsidRPr="00091C41">
              <w:rPr>
                <w:rFonts w:ascii="Times New Roman" w:hAnsi="Times New Roman" w:cs="Times New Roman"/>
                <w:b/>
                <w:szCs w:val="24"/>
              </w:rPr>
              <w:t>ОБЩЕОБРАЗОВАТЕЛЬНОЕ УЧРЕЖДЕНИЕ</w:t>
            </w:r>
          </w:p>
          <w:p w:rsidR="009C7033" w:rsidRPr="00091C41" w:rsidRDefault="009C7033" w:rsidP="00B76E2B">
            <w:pPr>
              <w:jc w:val="center"/>
              <w:rPr>
                <w:rFonts w:ascii="Times New Roman" w:hAnsi="Times New Roman" w:cs="Times New Roman"/>
                <w:b/>
                <w:szCs w:val="24"/>
              </w:rPr>
            </w:pPr>
            <w:r w:rsidRPr="00091C41">
              <w:rPr>
                <w:rFonts w:ascii="Times New Roman" w:hAnsi="Times New Roman" w:cs="Times New Roman"/>
                <w:b/>
                <w:szCs w:val="24"/>
              </w:rPr>
              <w:t>ГОРОДИЩЕНСКАЯ СРЕДНЯЯ ОБЩЕОБРАЗОВАТЕЛЬНАЯ ШКОЛА»</w:t>
            </w: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tc>
      </w:tr>
      <w:tr w:rsidR="009C7033" w:rsidRPr="00091C41" w:rsidTr="00B76E2B">
        <w:trPr>
          <w:trHeight w:val="156"/>
        </w:trPr>
        <w:tc>
          <w:tcPr>
            <w:tcW w:w="4312" w:type="dxa"/>
          </w:tcPr>
          <w:p w:rsidR="009C7033" w:rsidRPr="00091C41" w:rsidRDefault="009C7033" w:rsidP="00B76E2B">
            <w:pPr>
              <w:jc w:val="both"/>
              <w:rPr>
                <w:rFonts w:ascii="Times New Roman" w:hAnsi="Times New Roman" w:cs="Times New Roman"/>
                <w:b/>
              </w:rPr>
            </w:pPr>
          </w:p>
        </w:tc>
        <w:tc>
          <w:tcPr>
            <w:tcW w:w="5294" w:type="dxa"/>
          </w:tcPr>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sz w:val="28"/>
              </w:rPr>
            </w:pPr>
            <w:r>
              <w:rPr>
                <w:rFonts w:ascii="Times New Roman" w:hAnsi="Times New Roman" w:cs="Times New Roman"/>
                <w:b/>
                <w:sz w:val="28"/>
              </w:rPr>
              <w:t>Приложение № 2</w:t>
            </w:r>
          </w:p>
          <w:p w:rsidR="009C7033" w:rsidRPr="00091C41" w:rsidRDefault="009C7033" w:rsidP="00B76E2B">
            <w:pPr>
              <w:rPr>
                <w:rFonts w:ascii="Times New Roman" w:hAnsi="Times New Roman" w:cs="Times New Roman"/>
                <w:b/>
                <w:sz w:val="28"/>
              </w:rPr>
            </w:pPr>
            <w:r>
              <w:rPr>
                <w:rFonts w:ascii="Times New Roman" w:hAnsi="Times New Roman" w:cs="Times New Roman"/>
                <w:b/>
                <w:sz w:val="28"/>
              </w:rPr>
              <w:t>к ООП Н</w:t>
            </w:r>
            <w:r w:rsidRPr="00091C41">
              <w:rPr>
                <w:rFonts w:ascii="Times New Roman" w:hAnsi="Times New Roman" w:cs="Times New Roman"/>
                <w:b/>
                <w:sz w:val="28"/>
              </w:rPr>
              <w:t>ОО МАОУ   ГОРОДИЩЕНСКАЯ СОШ</w:t>
            </w:r>
          </w:p>
          <w:p w:rsidR="009C7033" w:rsidRPr="00091C41" w:rsidRDefault="009C7033" w:rsidP="00B76E2B">
            <w:pPr>
              <w:rPr>
                <w:rFonts w:ascii="Times New Roman" w:hAnsi="Times New Roman" w:cs="Times New Roman"/>
                <w:b/>
              </w:rPr>
            </w:pPr>
          </w:p>
          <w:p w:rsidR="009C7033" w:rsidRPr="00091C41" w:rsidRDefault="009C7033" w:rsidP="00B76E2B">
            <w:pPr>
              <w:jc w:val="both"/>
              <w:rPr>
                <w:rFonts w:ascii="Times New Roman" w:hAnsi="Times New Roman" w:cs="Times New Roman"/>
                <w:b/>
              </w:rPr>
            </w:pPr>
          </w:p>
        </w:tc>
      </w:tr>
      <w:tr w:rsidR="009C7033" w:rsidRPr="00091C41" w:rsidTr="00B76E2B">
        <w:trPr>
          <w:trHeight w:val="366"/>
        </w:trPr>
        <w:tc>
          <w:tcPr>
            <w:tcW w:w="9606" w:type="dxa"/>
            <w:gridSpan w:val="2"/>
          </w:tcPr>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b/>
              </w:rPr>
            </w:pPr>
          </w:p>
          <w:p w:rsidR="009C7033" w:rsidRPr="00091C41" w:rsidRDefault="009C7033" w:rsidP="00B76E2B">
            <w:pPr>
              <w:jc w:val="center"/>
              <w:rPr>
                <w:rFonts w:ascii="Times New Roman" w:hAnsi="Times New Roman" w:cs="Times New Roman"/>
                <w:b/>
                <w:sz w:val="36"/>
                <w:szCs w:val="36"/>
              </w:rPr>
            </w:pPr>
            <w:r w:rsidRPr="00091C41">
              <w:rPr>
                <w:rFonts w:ascii="Times New Roman" w:hAnsi="Times New Roman" w:cs="Times New Roman"/>
                <w:b/>
                <w:sz w:val="36"/>
                <w:szCs w:val="36"/>
              </w:rPr>
              <w:t>Рабочая программа учебного предмета</w:t>
            </w:r>
          </w:p>
          <w:p w:rsidR="009C7033" w:rsidRPr="00091C41" w:rsidRDefault="009C7033" w:rsidP="00B76E2B">
            <w:pPr>
              <w:jc w:val="center"/>
              <w:rPr>
                <w:rFonts w:ascii="Times New Roman" w:hAnsi="Times New Roman" w:cs="Times New Roman"/>
                <w:b/>
                <w:sz w:val="36"/>
                <w:szCs w:val="36"/>
              </w:rPr>
            </w:pPr>
            <w:r w:rsidRPr="00091C41">
              <w:rPr>
                <w:rFonts w:ascii="Times New Roman" w:hAnsi="Times New Roman" w:cs="Times New Roman"/>
                <w:b/>
                <w:sz w:val="36"/>
                <w:szCs w:val="36"/>
              </w:rPr>
              <w:t>«</w:t>
            </w:r>
            <w:r>
              <w:rPr>
                <w:rFonts w:ascii="Times New Roman" w:hAnsi="Times New Roman" w:cs="Times New Roman"/>
                <w:b/>
                <w:sz w:val="36"/>
                <w:szCs w:val="36"/>
              </w:rPr>
              <w:t>Литературное чтение</w:t>
            </w:r>
            <w:r w:rsidRPr="00091C41">
              <w:rPr>
                <w:rFonts w:ascii="Times New Roman" w:hAnsi="Times New Roman" w:cs="Times New Roman"/>
                <w:b/>
                <w:sz w:val="36"/>
                <w:szCs w:val="36"/>
              </w:rPr>
              <w:t>»</w:t>
            </w:r>
          </w:p>
          <w:p w:rsidR="009C7033" w:rsidRPr="00091C41" w:rsidRDefault="009C7033" w:rsidP="00B76E2B">
            <w:pPr>
              <w:jc w:val="center"/>
              <w:rPr>
                <w:rFonts w:ascii="Times New Roman" w:hAnsi="Times New Roman" w:cs="Times New Roman"/>
                <w:b/>
                <w:sz w:val="36"/>
                <w:szCs w:val="36"/>
              </w:rPr>
            </w:pPr>
          </w:p>
          <w:p w:rsidR="009C7033" w:rsidRPr="00091C41" w:rsidRDefault="009C7033" w:rsidP="00B76E2B">
            <w:pPr>
              <w:jc w:val="center"/>
              <w:rPr>
                <w:rFonts w:ascii="Times New Roman" w:hAnsi="Times New Roman" w:cs="Times New Roman"/>
                <w:b/>
                <w:sz w:val="36"/>
                <w:szCs w:val="36"/>
              </w:rPr>
            </w:pPr>
            <w:r>
              <w:rPr>
                <w:rFonts w:ascii="Times New Roman" w:hAnsi="Times New Roman" w:cs="Times New Roman"/>
                <w:b/>
                <w:sz w:val="36"/>
                <w:szCs w:val="36"/>
              </w:rPr>
              <w:t>Начальное общее образование, 1-4</w:t>
            </w:r>
            <w:r w:rsidRPr="00091C41">
              <w:rPr>
                <w:rFonts w:ascii="Times New Roman" w:hAnsi="Times New Roman" w:cs="Times New Roman"/>
                <w:b/>
                <w:sz w:val="36"/>
                <w:szCs w:val="36"/>
              </w:rPr>
              <w:t xml:space="preserve"> классы</w:t>
            </w:r>
          </w:p>
          <w:p w:rsidR="009C7033" w:rsidRPr="00091C41" w:rsidRDefault="009C7033" w:rsidP="00B76E2B">
            <w:pPr>
              <w:jc w:val="center"/>
              <w:rPr>
                <w:rFonts w:ascii="Times New Roman" w:hAnsi="Times New Roman" w:cs="Times New Roman"/>
                <w:b/>
                <w:sz w:val="36"/>
                <w:szCs w:val="36"/>
              </w:rPr>
            </w:pPr>
            <w:r>
              <w:rPr>
                <w:rFonts w:ascii="Times New Roman" w:hAnsi="Times New Roman" w:cs="Times New Roman"/>
                <w:b/>
                <w:sz w:val="36"/>
                <w:szCs w:val="36"/>
              </w:rPr>
              <w:t>(ФГОС Н</w:t>
            </w:r>
            <w:r w:rsidRPr="00091C41">
              <w:rPr>
                <w:rFonts w:ascii="Times New Roman" w:hAnsi="Times New Roman" w:cs="Times New Roman"/>
                <w:b/>
                <w:sz w:val="36"/>
                <w:szCs w:val="36"/>
              </w:rPr>
              <w:t>ОО)</w:t>
            </w:r>
          </w:p>
          <w:p w:rsidR="009C7033" w:rsidRPr="00091C41" w:rsidRDefault="009C7033" w:rsidP="00B76E2B">
            <w:pPr>
              <w:jc w:val="both"/>
              <w:rPr>
                <w:rFonts w:ascii="Times New Roman" w:hAnsi="Times New Roman" w:cs="Times New Roman"/>
                <w:b/>
              </w:rPr>
            </w:pPr>
          </w:p>
        </w:tc>
      </w:tr>
      <w:tr w:rsidR="009C7033" w:rsidRPr="00091C41" w:rsidTr="00B76E2B">
        <w:trPr>
          <w:trHeight w:val="531"/>
        </w:trPr>
        <w:tc>
          <w:tcPr>
            <w:tcW w:w="4312" w:type="dxa"/>
          </w:tcPr>
          <w:p w:rsidR="009C7033" w:rsidRPr="00091C41" w:rsidRDefault="009C7033" w:rsidP="00B76E2B">
            <w:pPr>
              <w:jc w:val="both"/>
              <w:rPr>
                <w:rFonts w:ascii="Times New Roman" w:hAnsi="Times New Roman" w:cs="Times New Roman"/>
                <w:b/>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jc w:val="both"/>
              <w:rPr>
                <w:rFonts w:ascii="Times New Roman" w:hAnsi="Times New Roman" w:cs="Times New Roman"/>
              </w:rPr>
            </w:pPr>
          </w:p>
          <w:p w:rsidR="009C7033" w:rsidRPr="00091C41" w:rsidRDefault="009C7033" w:rsidP="00B76E2B">
            <w:pPr>
              <w:tabs>
                <w:tab w:val="left" w:pos="3825"/>
              </w:tabs>
              <w:jc w:val="both"/>
              <w:rPr>
                <w:rFonts w:ascii="Times New Roman" w:hAnsi="Times New Roman" w:cs="Times New Roman"/>
              </w:rPr>
            </w:pPr>
          </w:p>
        </w:tc>
        <w:tc>
          <w:tcPr>
            <w:tcW w:w="5294" w:type="dxa"/>
          </w:tcPr>
          <w:p w:rsidR="009C7033" w:rsidRPr="00091C41" w:rsidRDefault="009C7033" w:rsidP="00B76E2B">
            <w:pPr>
              <w:jc w:val="both"/>
              <w:rPr>
                <w:rFonts w:ascii="Times New Roman" w:hAnsi="Times New Roman" w:cs="Times New Roman"/>
                <w:b/>
                <w:sz w:val="28"/>
              </w:rPr>
            </w:pPr>
          </w:p>
          <w:p w:rsidR="009C7033" w:rsidRPr="00091C41" w:rsidRDefault="009C7033" w:rsidP="00B76E2B">
            <w:pPr>
              <w:jc w:val="both"/>
              <w:rPr>
                <w:rFonts w:ascii="Times New Roman" w:hAnsi="Times New Roman" w:cs="Times New Roman"/>
                <w:b/>
                <w:sz w:val="28"/>
              </w:rPr>
            </w:pPr>
          </w:p>
          <w:p w:rsidR="009C7033" w:rsidRPr="00091C41" w:rsidRDefault="009C7033" w:rsidP="00B76E2B">
            <w:pPr>
              <w:jc w:val="both"/>
              <w:rPr>
                <w:rFonts w:ascii="Times New Roman" w:hAnsi="Times New Roman" w:cs="Times New Roman"/>
                <w:b/>
                <w:sz w:val="28"/>
              </w:rPr>
            </w:pPr>
            <w:r w:rsidRPr="00091C41">
              <w:rPr>
                <w:rFonts w:ascii="Times New Roman" w:hAnsi="Times New Roman" w:cs="Times New Roman"/>
                <w:b/>
                <w:sz w:val="28"/>
              </w:rPr>
              <w:t>Составители:</w:t>
            </w:r>
          </w:p>
          <w:p w:rsidR="009C7033" w:rsidRDefault="009C7033" w:rsidP="00B76E2B">
            <w:pPr>
              <w:jc w:val="both"/>
              <w:rPr>
                <w:rFonts w:ascii="Times New Roman" w:hAnsi="Times New Roman" w:cs="Times New Roman"/>
                <w:sz w:val="28"/>
              </w:rPr>
            </w:pPr>
            <w:r>
              <w:rPr>
                <w:rFonts w:ascii="Times New Roman" w:hAnsi="Times New Roman" w:cs="Times New Roman"/>
                <w:sz w:val="28"/>
              </w:rPr>
              <w:t>Бурдукова Татьяна Сергеевна</w:t>
            </w:r>
          </w:p>
          <w:p w:rsidR="009C7033" w:rsidRPr="00091C41" w:rsidRDefault="009C7033" w:rsidP="00B76E2B">
            <w:pPr>
              <w:jc w:val="both"/>
              <w:rPr>
                <w:rFonts w:ascii="Times New Roman" w:hAnsi="Times New Roman" w:cs="Times New Roman"/>
                <w:sz w:val="28"/>
              </w:rPr>
            </w:pPr>
            <w:r w:rsidRPr="00091C41">
              <w:rPr>
                <w:rFonts w:ascii="Times New Roman" w:hAnsi="Times New Roman" w:cs="Times New Roman"/>
                <w:sz w:val="28"/>
              </w:rPr>
              <w:t>учитель,</w:t>
            </w:r>
          </w:p>
          <w:p w:rsidR="009C7033" w:rsidRPr="00091C41" w:rsidRDefault="009C7033"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p>
          <w:p w:rsidR="009C7033" w:rsidRPr="00091C41" w:rsidRDefault="009C7033" w:rsidP="00B76E2B">
            <w:pPr>
              <w:rPr>
                <w:rFonts w:ascii="Times New Roman" w:hAnsi="Times New Roman" w:cs="Times New Roman"/>
                <w:sz w:val="28"/>
              </w:rPr>
            </w:pPr>
            <w:r>
              <w:rPr>
                <w:rFonts w:ascii="Times New Roman" w:hAnsi="Times New Roman" w:cs="Times New Roman"/>
                <w:sz w:val="28"/>
              </w:rPr>
              <w:t>Емельянова Любовь Николаевна</w:t>
            </w:r>
            <w:r w:rsidRPr="00091C41">
              <w:rPr>
                <w:rFonts w:ascii="Times New Roman" w:hAnsi="Times New Roman" w:cs="Times New Roman"/>
                <w:sz w:val="28"/>
              </w:rPr>
              <w:t>,</w:t>
            </w:r>
          </w:p>
          <w:p w:rsidR="009C7033" w:rsidRDefault="009C7033" w:rsidP="00B76E2B">
            <w:pPr>
              <w:jc w:val="both"/>
              <w:rPr>
                <w:rFonts w:ascii="Times New Roman" w:hAnsi="Times New Roman" w:cs="Times New Roman"/>
                <w:sz w:val="28"/>
              </w:rPr>
            </w:pPr>
            <w:r>
              <w:rPr>
                <w:rFonts w:ascii="Times New Roman" w:hAnsi="Times New Roman" w:cs="Times New Roman"/>
                <w:sz w:val="28"/>
              </w:rPr>
              <w:t>с</w:t>
            </w:r>
            <w:r w:rsidRPr="00091C41">
              <w:rPr>
                <w:rFonts w:ascii="Times New Roman" w:hAnsi="Times New Roman" w:cs="Times New Roman"/>
                <w:sz w:val="28"/>
              </w:rPr>
              <w:t>оответствие занимаемой должности</w:t>
            </w:r>
            <w:r>
              <w:rPr>
                <w:rFonts w:ascii="Times New Roman" w:hAnsi="Times New Roman" w:cs="Times New Roman"/>
                <w:sz w:val="28"/>
              </w:rPr>
              <w:t>;</w:t>
            </w:r>
          </w:p>
          <w:p w:rsidR="009C7033" w:rsidRDefault="009C7033" w:rsidP="00B76E2B">
            <w:pPr>
              <w:jc w:val="both"/>
              <w:rPr>
                <w:rFonts w:ascii="Times New Roman" w:hAnsi="Times New Roman" w:cs="Times New Roman"/>
                <w:sz w:val="28"/>
              </w:rPr>
            </w:pPr>
            <w:r>
              <w:rPr>
                <w:rFonts w:ascii="Times New Roman" w:hAnsi="Times New Roman" w:cs="Times New Roman"/>
                <w:sz w:val="28"/>
              </w:rPr>
              <w:t>Фотеева Екатерина Алексеевна,</w:t>
            </w:r>
          </w:p>
          <w:p w:rsidR="009C7033" w:rsidRDefault="009C7033"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r>
              <w:rPr>
                <w:rFonts w:ascii="Times New Roman" w:hAnsi="Times New Roman" w:cs="Times New Roman"/>
                <w:sz w:val="28"/>
              </w:rPr>
              <w:t>;</w:t>
            </w:r>
          </w:p>
          <w:p w:rsidR="009C7033" w:rsidRDefault="009C7033" w:rsidP="00B76E2B">
            <w:pPr>
              <w:jc w:val="both"/>
              <w:rPr>
                <w:rFonts w:ascii="Times New Roman" w:hAnsi="Times New Roman" w:cs="Times New Roman"/>
                <w:sz w:val="28"/>
              </w:rPr>
            </w:pPr>
            <w:r>
              <w:rPr>
                <w:rFonts w:ascii="Times New Roman" w:hAnsi="Times New Roman" w:cs="Times New Roman"/>
                <w:sz w:val="28"/>
              </w:rPr>
              <w:t>Степанова Вера Викторовна,</w:t>
            </w:r>
          </w:p>
          <w:p w:rsidR="009C7033" w:rsidRPr="00091C41" w:rsidRDefault="009C7033"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r>
              <w:rPr>
                <w:rFonts w:ascii="Times New Roman" w:hAnsi="Times New Roman" w:cs="Times New Roman"/>
                <w:sz w:val="28"/>
              </w:rPr>
              <w:t>;</w:t>
            </w:r>
          </w:p>
          <w:p w:rsidR="009C7033" w:rsidRPr="00091C41"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p>
          <w:p w:rsidR="009C7033"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p>
          <w:p w:rsidR="009C7033" w:rsidRPr="00091C41" w:rsidRDefault="009C7033" w:rsidP="00B76E2B">
            <w:pPr>
              <w:jc w:val="both"/>
              <w:rPr>
                <w:rFonts w:ascii="Times New Roman" w:hAnsi="Times New Roman" w:cs="Times New Roman"/>
                <w:sz w:val="28"/>
              </w:rPr>
            </w:pPr>
            <w:r w:rsidRPr="00091C41">
              <w:rPr>
                <w:rFonts w:ascii="Times New Roman" w:hAnsi="Times New Roman" w:cs="Times New Roman"/>
                <w:sz w:val="28"/>
              </w:rPr>
              <w:t>с. Городище</w:t>
            </w:r>
          </w:p>
          <w:p w:rsidR="009C7033" w:rsidRPr="00091C41" w:rsidRDefault="009C7033" w:rsidP="00B76E2B">
            <w:pPr>
              <w:jc w:val="both"/>
              <w:rPr>
                <w:rFonts w:ascii="Times New Roman" w:hAnsi="Times New Roman" w:cs="Times New Roman"/>
                <w:sz w:val="28"/>
              </w:rPr>
            </w:pPr>
            <w:r>
              <w:rPr>
                <w:rFonts w:ascii="Times New Roman" w:hAnsi="Times New Roman" w:cs="Times New Roman"/>
                <w:sz w:val="28"/>
              </w:rPr>
              <w:t>2018</w:t>
            </w:r>
            <w:r w:rsidRPr="00091C41">
              <w:rPr>
                <w:rFonts w:ascii="Times New Roman" w:hAnsi="Times New Roman" w:cs="Times New Roman"/>
                <w:sz w:val="28"/>
              </w:rPr>
              <w:t xml:space="preserve"> год</w:t>
            </w:r>
          </w:p>
        </w:tc>
      </w:tr>
    </w:tbl>
    <w:p w:rsidR="009C7033" w:rsidRDefault="009C7033" w:rsidP="009C7033">
      <w:pPr>
        <w:spacing w:after="0" w:line="240" w:lineRule="auto"/>
        <w:jc w:val="center"/>
        <w:rPr>
          <w:rFonts w:ascii="Times New Roman" w:eastAsia="Times New Roman" w:hAnsi="Times New Roman" w:cs="Times New Roman"/>
          <w:b/>
          <w:sz w:val="24"/>
          <w:szCs w:val="24"/>
          <w:lang w:eastAsia="ru-RU"/>
        </w:rPr>
      </w:pPr>
    </w:p>
    <w:p w:rsidR="00200043" w:rsidRPr="009C7033" w:rsidRDefault="001641CC" w:rsidP="009C7033">
      <w:pPr>
        <w:pStyle w:val="a3"/>
        <w:numPr>
          <w:ilvl w:val="0"/>
          <w:numId w:val="36"/>
        </w:numPr>
        <w:spacing w:after="0" w:line="240" w:lineRule="auto"/>
        <w:jc w:val="center"/>
        <w:rPr>
          <w:rFonts w:ascii="Times New Roman" w:eastAsia="Times New Roman" w:hAnsi="Times New Roman" w:cs="Times New Roman"/>
          <w:b/>
          <w:sz w:val="24"/>
          <w:szCs w:val="24"/>
          <w:lang w:eastAsia="ru-RU"/>
        </w:rPr>
      </w:pPr>
      <w:r w:rsidRPr="009C7033">
        <w:rPr>
          <w:rFonts w:ascii="Times New Roman" w:eastAsia="Times New Roman" w:hAnsi="Times New Roman" w:cs="Times New Roman"/>
          <w:b/>
          <w:sz w:val="24"/>
          <w:szCs w:val="24"/>
          <w:lang w:eastAsia="ru-RU"/>
        </w:rPr>
        <w:t xml:space="preserve">Планируемые </w:t>
      </w:r>
      <w:r w:rsidR="00182A7F" w:rsidRPr="009C7033">
        <w:rPr>
          <w:rFonts w:ascii="Times New Roman" w:eastAsia="Times New Roman" w:hAnsi="Times New Roman" w:cs="Times New Roman"/>
          <w:b/>
          <w:sz w:val="24"/>
          <w:szCs w:val="24"/>
          <w:lang w:eastAsia="ru-RU"/>
        </w:rPr>
        <w:t xml:space="preserve">результаты освоения </w:t>
      </w:r>
      <w:r w:rsidR="00656EFA" w:rsidRPr="009C7033">
        <w:rPr>
          <w:rFonts w:ascii="Times New Roman" w:eastAsia="Times New Roman" w:hAnsi="Times New Roman" w:cs="Times New Roman"/>
          <w:b/>
          <w:sz w:val="24"/>
          <w:szCs w:val="24"/>
          <w:lang w:eastAsia="ru-RU"/>
        </w:rPr>
        <w:t xml:space="preserve"> </w:t>
      </w:r>
      <w:r w:rsidR="00182A7F" w:rsidRPr="009C7033">
        <w:rPr>
          <w:rFonts w:ascii="Times New Roman" w:eastAsia="Times New Roman" w:hAnsi="Times New Roman" w:cs="Times New Roman"/>
          <w:b/>
          <w:sz w:val="24"/>
          <w:szCs w:val="24"/>
          <w:lang w:eastAsia="ru-RU"/>
        </w:rPr>
        <w:t>учебного предмета</w:t>
      </w:r>
    </w:p>
    <w:p w:rsidR="00182A7F" w:rsidRPr="00200043" w:rsidRDefault="00182A7F" w:rsidP="00200043">
      <w:pPr>
        <w:pStyle w:val="a3"/>
        <w:spacing w:after="0" w:line="240" w:lineRule="auto"/>
        <w:jc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«Литературное чтение»</w:t>
      </w:r>
    </w:p>
    <w:p w:rsidR="000D3023" w:rsidRPr="00200043" w:rsidRDefault="000D3023" w:rsidP="00656EFA">
      <w:pPr>
        <w:spacing w:after="0" w:line="240" w:lineRule="auto"/>
        <w:ind w:firstLine="709"/>
        <w:jc w:val="both"/>
        <w:rPr>
          <w:rFonts w:ascii="Times New Roman" w:eastAsia="Times New Roman" w:hAnsi="Times New Roman" w:cs="Times New Roman"/>
          <w:b/>
          <w:sz w:val="24"/>
          <w:szCs w:val="24"/>
          <w:lang w:eastAsia="ru-RU"/>
        </w:rPr>
      </w:pP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lang w:eastAsia="ru-RU"/>
        </w:rPr>
      </w:pPr>
      <w:r w:rsidRPr="00200043">
        <w:rPr>
          <w:rFonts w:ascii="Times New Roman" w:eastAsia="Times New Roman" w:hAnsi="Times New Roman" w:cs="Times New Roman"/>
          <w:sz w:val="24"/>
          <w:szCs w:val="24"/>
          <w:lang w:eastAsia="ru-RU"/>
        </w:rPr>
        <w:t xml:space="preserve">В результате изучения </w:t>
      </w:r>
      <w:r w:rsidRPr="00200043">
        <w:rPr>
          <w:rFonts w:ascii="Times New Roman" w:eastAsia="Times New Roman" w:hAnsi="Times New Roman" w:cs="Times New Roman"/>
          <w:bCs/>
          <w:sz w:val="24"/>
          <w:szCs w:val="24"/>
          <w:lang w:eastAsia="ru-RU"/>
        </w:rPr>
        <w:t>предмета литературного чтения</w:t>
      </w:r>
      <w:r w:rsidRPr="00200043">
        <w:rPr>
          <w:rFonts w:ascii="Times New Roman" w:eastAsia="Times New Roman" w:hAnsi="Times New Roman" w:cs="Times New Roman"/>
          <w:b/>
          <w:bCs/>
          <w:sz w:val="24"/>
          <w:szCs w:val="24"/>
          <w:lang w:eastAsia="ru-RU"/>
        </w:rPr>
        <w:t xml:space="preserve"> </w:t>
      </w:r>
      <w:r w:rsidRPr="00200043">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200043">
        <w:rPr>
          <w:rFonts w:ascii="Times New Roman" w:eastAsia="Times New Roman" w:hAnsi="Times New Roman" w:cs="Times New Roman"/>
          <w:spacing w:val="2"/>
          <w:sz w:val="24"/>
          <w:szCs w:val="24"/>
          <w:lang w:eastAsia="ru-RU"/>
        </w:rPr>
        <w:t xml:space="preserve">будут сформированы </w:t>
      </w:r>
      <w:r w:rsidRPr="00200043">
        <w:rPr>
          <w:rFonts w:ascii="Times New Roman" w:eastAsia="Times New Roman" w:hAnsi="Times New Roman" w:cs="Times New Roman"/>
          <w:iCs/>
          <w:spacing w:val="2"/>
          <w:sz w:val="24"/>
          <w:szCs w:val="24"/>
          <w:lang w:eastAsia="ru-RU"/>
        </w:rPr>
        <w:t xml:space="preserve">личностные, </w:t>
      </w:r>
      <w:r w:rsidR="001641CC" w:rsidRPr="00200043">
        <w:rPr>
          <w:rFonts w:ascii="Times New Roman" w:eastAsia="Times New Roman" w:hAnsi="Times New Roman" w:cs="Times New Roman"/>
          <w:iCs/>
          <w:spacing w:val="2"/>
          <w:sz w:val="24"/>
          <w:szCs w:val="24"/>
          <w:lang w:eastAsia="ru-RU"/>
        </w:rPr>
        <w:t>метапредметные и предметные результаты</w:t>
      </w:r>
    </w:p>
    <w:p w:rsidR="001641CC" w:rsidRPr="00200043" w:rsidRDefault="001641CC" w:rsidP="00656EFA">
      <w:pPr>
        <w:pStyle w:val="Bodytext20"/>
        <w:shd w:val="clear" w:color="auto" w:fill="auto"/>
        <w:tabs>
          <w:tab w:val="left" w:pos="951"/>
        </w:tabs>
        <w:spacing w:after="0" w:line="240" w:lineRule="auto"/>
        <w:ind w:left="580"/>
        <w:jc w:val="both"/>
        <w:rPr>
          <w:sz w:val="24"/>
          <w:szCs w:val="24"/>
        </w:rPr>
      </w:pPr>
      <w:r w:rsidRPr="00200043">
        <w:rPr>
          <w:b/>
          <w:sz w:val="24"/>
          <w:szCs w:val="24"/>
        </w:rPr>
        <w:t xml:space="preserve">Личностные </w:t>
      </w:r>
      <w:r w:rsidRPr="00200043">
        <w:rPr>
          <w:sz w:val="24"/>
          <w:szCs w:val="24"/>
        </w:rPr>
        <w:t>результаты освоения основной образовательной программы начального общего образования должны отражать:</w:t>
      </w:r>
    </w:p>
    <w:p w:rsidR="001641CC" w:rsidRPr="00200043" w:rsidRDefault="001641CC" w:rsidP="00656EFA">
      <w:pPr>
        <w:pStyle w:val="Bodytext20"/>
        <w:numPr>
          <w:ilvl w:val="0"/>
          <w:numId w:val="32"/>
        </w:numPr>
        <w:shd w:val="clear" w:color="auto" w:fill="auto"/>
        <w:tabs>
          <w:tab w:val="left" w:pos="879"/>
        </w:tabs>
        <w:spacing w:after="0" w:line="240" w:lineRule="auto"/>
        <w:ind w:firstLine="580"/>
        <w:jc w:val="both"/>
        <w:rPr>
          <w:sz w:val="24"/>
          <w:szCs w:val="24"/>
        </w:rPr>
      </w:pPr>
      <w:r w:rsidRPr="00200043">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641CC" w:rsidRPr="00200043" w:rsidRDefault="001641CC" w:rsidP="00656EFA">
      <w:pPr>
        <w:pStyle w:val="Bodytext20"/>
        <w:numPr>
          <w:ilvl w:val="0"/>
          <w:numId w:val="32"/>
        </w:numPr>
        <w:shd w:val="clear" w:color="auto" w:fill="auto"/>
        <w:tabs>
          <w:tab w:val="left" w:pos="879"/>
        </w:tabs>
        <w:spacing w:after="0" w:line="240" w:lineRule="auto"/>
        <w:ind w:firstLine="580"/>
        <w:jc w:val="both"/>
        <w:rPr>
          <w:sz w:val="24"/>
          <w:szCs w:val="24"/>
        </w:rPr>
      </w:pPr>
      <w:r w:rsidRPr="00200043">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641CC" w:rsidRPr="00200043" w:rsidRDefault="001641CC" w:rsidP="00656EFA">
      <w:pPr>
        <w:pStyle w:val="Bodytext20"/>
        <w:numPr>
          <w:ilvl w:val="0"/>
          <w:numId w:val="32"/>
        </w:numPr>
        <w:shd w:val="clear" w:color="auto" w:fill="auto"/>
        <w:tabs>
          <w:tab w:val="left" w:pos="879"/>
        </w:tabs>
        <w:spacing w:after="0" w:line="240" w:lineRule="auto"/>
        <w:ind w:firstLine="580"/>
        <w:jc w:val="both"/>
        <w:rPr>
          <w:sz w:val="24"/>
          <w:szCs w:val="24"/>
        </w:rPr>
      </w:pPr>
      <w:r w:rsidRPr="00200043">
        <w:rPr>
          <w:sz w:val="24"/>
          <w:szCs w:val="24"/>
        </w:rPr>
        <w:t>формирование уважительного отношения к иному мнению, истории и культуре других народов;</w:t>
      </w:r>
    </w:p>
    <w:p w:rsidR="001641CC" w:rsidRPr="00200043" w:rsidRDefault="001641CC" w:rsidP="00656EFA">
      <w:pPr>
        <w:pStyle w:val="Bodytext20"/>
        <w:numPr>
          <w:ilvl w:val="0"/>
          <w:numId w:val="32"/>
        </w:numPr>
        <w:shd w:val="clear" w:color="auto" w:fill="auto"/>
        <w:tabs>
          <w:tab w:val="left" w:pos="879"/>
        </w:tabs>
        <w:spacing w:after="0" w:line="240" w:lineRule="auto"/>
        <w:ind w:firstLine="580"/>
        <w:jc w:val="both"/>
        <w:rPr>
          <w:sz w:val="24"/>
          <w:szCs w:val="24"/>
        </w:rPr>
      </w:pPr>
      <w:r w:rsidRPr="00200043">
        <w:rPr>
          <w:sz w:val="24"/>
          <w:szCs w:val="24"/>
        </w:rPr>
        <w:t>овладение начальными навыками адаптации в динамично изменяющемся и развивающемся мире;</w:t>
      </w:r>
    </w:p>
    <w:p w:rsidR="001641CC" w:rsidRPr="00200043" w:rsidRDefault="001641CC" w:rsidP="00656EFA">
      <w:pPr>
        <w:pStyle w:val="Bodytext20"/>
        <w:numPr>
          <w:ilvl w:val="0"/>
          <w:numId w:val="32"/>
        </w:numPr>
        <w:shd w:val="clear" w:color="auto" w:fill="auto"/>
        <w:tabs>
          <w:tab w:val="left" w:pos="879"/>
        </w:tabs>
        <w:spacing w:after="0" w:line="240" w:lineRule="auto"/>
        <w:ind w:firstLine="580"/>
        <w:jc w:val="both"/>
        <w:rPr>
          <w:sz w:val="24"/>
          <w:szCs w:val="24"/>
        </w:rPr>
      </w:pPr>
      <w:r w:rsidRPr="00200043">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641CC" w:rsidRPr="00200043" w:rsidRDefault="001641CC" w:rsidP="00656EFA">
      <w:pPr>
        <w:pStyle w:val="Bodytext20"/>
        <w:numPr>
          <w:ilvl w:val="0"/>
          <w:numId w:val="32"/>
        </w:numPr>
        <w:shd w:val="clear" w:color="auto" w:fill="auto"/>
        <w:tabs>
          <w:tab w:val="left" w:pos="869"/>
        </w:tabs>
        <w:spacing w:after="0" w:line="240" w:lineRule="auto"/>
        <w:ind w:firstLine="580"/>
        <w:jc w:val="both"/>
        <w:rPr>
          <w:sz w:val="24"/>
          <w:szCs w:val="24"/>
        </w:rPr>
      </w:pPr>
      <w:r w:rsidRPr="00200043">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41CC" w:rsidRPr="00200043" w:rsidRDefault="001641CC" w:rsidP="00656EFA">
      <w:pPr>
        <w:pStyle w:val="Bodytext20"/>
        <w:numPr>
          <w:ilvl w:val="0"/>
          <w:numId w:val="32"/>
        </w:numPr>
        <w:shd w:val="clear" w:color="auto" w:fill="auto"/>
        <w:tabs>
          <w:tab w:val="left" w:pos="902"/>
        </w:tabs>
        <w:spacing w:after="0" w:line="240" w:lineRule="auto"/>
        <w:ind w:firstLine="580"/>
        <w:jc w:val="both"/>
        <w:rPr>
          <w:sz w:val="24"/>
          <w:szCs w:val="24"/>
        </w:rPr>
      </w:pPr>
      <w:r w:rsidRPr="00200043">
        <w:rPr>
          <w:sz w:val="24"/>
          <w:szCs w:val="24"/>
        </w:rPr>
        <w:t>формирование эстетических потребностей, ценностей и чувств;</w:t>
      </w:r>
    </w:p>
    <w:p w:rsidR="001641CC" w:rsidRPr="00200043" w:rsidRDefault="001641CC" w:rsidP="00656EFA">
      <w:pPr>
        <w:pStyle w:val="Bodytext20"/>
        <w:numPr>
          <w:ilvl w:val="0"/>
          <w:numId w:val="32"/>
        </w:numPr>
        <w:shd w:val="clear" w:color="auto" w:fill="auto"/>
        <w:tabs>
          <w:tab w:val="left" w:pos="1042"/>
        </w:tabs>
        <w:spacing w:after="0" w:line="240" w:lineRule="auto"/>
        <w:ind w:firstLine="580"/>
        <w:jc w:val="both"/>
        <w:rPr>
          <w:sz w:val="24"/>
          <w:szCs w:val="24"/>
        </w:rPr>
      </w:pPr>
      <w:r w:rsidRPr="00200043">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641CC" w:rsidRPr="00200043" w:rsidRDefault="001641CC" w:rsidP="00656EFA">
      <w:pPr>
        <w:pStyle w:val="Bodytext20"/>
        <w:numPr>
          <w:ilvl w:val="0"/>
          <w:numId w:val="32"/>
        </w:numPr>
        <w:shd w:val="clear" w:color="auto" w:fill="auto"/>
        <w:tabs>
          <w:tab w:val="left" w:pos="869"/>
        </w:tabs>
        <w:spacing w:after="0" w:line="240" w:lineRule="auto"/>
        <w:ind w:firstLine="580"/>
        <w:jc w:val="both"/>
        <w:rPr>
          <w:sz w:val="24"/>
          <w:szCs w:val="24"/>
        </w:rPr>
      </w:pPr>
      <w:r w:rsidRPr="00200043">
        <w:rPr>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641CC" w:rsidRPr="00200043" w:rsidRDefault="001641CC" w:rsidP="00656EFA">
      <w:pPr>
        <w:pStyle w:val="Bodytext20"/>
        <w:numPr>
          <w:ilvl w:val="0"/>
          <w:numId w:val="32"/>
        </w:numPr>
        <w:shd w:val="clear" w:color="auto" w:fill="auto"/>
        <w:tabs>
          <w:tab w:val="left" w:pos="1042"/>
        </w:tabs>
        <w:spacing w:after="0" w:line="240" w:lineRule="auto"/>
        <w:ind w:firstLine="580"/>
        <w:jc w:val="both"/>
        <w:rPr>
          <w:sz w:val="24"/>
          <w:szCs w:val="24"/>
        </w:rPr>
      </w:pPr>
      <w:r w:rsidRPr="00200043">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41CC" w:rsidRPr="00200043" w:rsidRDefault="001641CC" w:rsidP="00656EFA">
      <w:pPr>
        <w:pStyle w:val="Bodytext20"/>
        <w:shd w:val="clear" w:color="auto" w:fill="auto"/>
        <w:tabs>
          <w:tab w:val="left" w:pos="951"/>
        </w:tabs>
        <w:spacing w:after="0" w:line="240" w:lineRule="auto"/>
        <w:ind w:left="580"/>
        <w:jc w:val="both"/>
        <w:rPr>
          <w:sz w:val="24"/>
          <w:szCs w:val="24"/>
        </w:rPr>
      </w:pPr>
      <w:r w:rsidRPr="00200043">
        <w:rPr>
          <w:b/>
          <w:sz w:val="24"/>
          <w:szCs w:val="24"/>
        </w:rPr>
        <w:t>Метапредметные</w:t>
      </w:r>
      <w:r w:rsidRPr="00200043">
        <w:rPr>
          <w:sz w:val="24"/>
          <w:szCs w:val="24"/>
        </w:rPr>
        <w:t xml:space="preserve"> результаты освоения основной образовательной программы начального общего образования должны отражать:</w:t>
      </w:r>
    </w:p>
    <w:p w:rsidR="001641CC" w:rsidRPr="00200043" w:rsidRDefault="001641CC" w:rsidP="00656EFA">
      <w:pPr>
        <w:pStyle w:val="Bodytext20"/>
        <w:numPr>
          <w:ilvl w:val="0"/>
          <w:numId w:val="33"/>
        </w:numPr>
        <w:shd w:val="clear" w:color="auto" w:fill="auto"/>
        <w:tabs>
          <w:tab w:val="left" w:pos="869"/>
        </w:tabs>
        <w:spacing w:after="0" w:line="240" w:lineRule="auto"/>
        <w:ind w:firstLine="580"/>
        <w:jc w:val="both"/>
        <w:rPr>
          <w:sz w:val="24"/>
          <w:szCs w:val="24"/>
        </w:rPr>
      </w:pPr>
      <w:r w:rsidRPr="00200043">
        <w:rPr>
          <w:sz w:val="24"/>
          <w:szCs w:val="24"/>
        </w:rPr>
        <w:t>овладение способностью принимать и сохранять цели и задачи учебной деятельности, поиска средств ее осуществления;</w:t>
      </w:r>
    </w:p>
    <w:p w:rsidR="001641CC" w:rsidRPr="00200043" w:rsidRDefault="001641CC" w:rsidP="00656EFA">
      <w:pPr>
        <w:pStyle w:val="Bodytext20"/>
        <w:numPr>
          <w:ilvl w:val="0"/>
          <w:numId w:val="33"/>
        </w:numPr>
        <w:shd w:val="clear" w:color="auto" w:fill="auto"/>
        <w:tabs>
          <w:tab w:val="left" w:pos="907"/>
        </w:tabs>
        <w:spacing w:after="0" w:line="240" w:lineRule="auto"/>
        <w:ind w:firstLine="580"/>
        <w:jc w:val="both"/>
        <w:rPr>
          <w:sz w:val="24"/>
          <w:szCs w:val="24"/>
        </w:rPr>
      </w:pPr>
      <w:r w:rsidRPr="00200043">
        <w:rPr>
          <w:sz w:val="24"/>
          <w:szCs w:val="24"/>
        </w:rPr>
        <w:t>освоение способов решения проблем творческого и поискового характера;</w:t>
      </w:r>
    </w:p>
    <w:p w:rsidR="001641CC" w:rsidRPr="00200043" w:rsidRDefault="001641CC" w:rsidP="00656EFA">
      <w:pPr>
        <w:pStyle w:val="Bodytext20"/>
        <w:numPr>
          <w:ilvl w:val="0"/>
          <w:numId w:val="33"/>
        </w:numPr>
        <w:shd w:val="clear" w:color="auto" w:fill="auto"/>
        <w:tabs>
          <w:tab w:val="left" w:pos="870"/>
        </w:tabs>
        <w:spacing w:after="0" w:line="240" w:lineRule="auto"/>
        <w:ind w:firstLine="580"/>
        <w:jc w:val="both"/>
        <w:rPr>
          <w:sz w:val="24"/>
          <w:szCs w:val="24"/>
        </w:rPr>
      </w:pPr>
      <w:r w:rsidRPr="00200043">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641CC" w:rsidRPr="00200043" w:rsidRDefault="001641CC" w:rsidP="00656EFA">
      <w:pPr>
        <w:pStyle w:val="Bodytext20"/>
        <w:numPr>
          <w:ilvl w:val="0"/>
          <w:numId w:val="33"/>
        </w:numPr>
        <w:shd w:val="clear" w:color="auto" w:fill="auto"/>
        <w:tabs>
          <w:tab w:val="left" w:pos="869"/>
        </w:tabs>
        <w:spacing w:after="0" w:line="240" w:lineRule="auto"/>
        <w:ind w:firstLine="580"/>
        <w:jc w:val="both"/>
        <w:rPr>
          <w:sz w:val="24"/>
          <w:szCs w:val="24"/>
        </w:rPr>
      </w:pPr>
      <w:r w:rsidRPr="00200043">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641CC" w:rsidRPr="00200043" w:rsidRDefault="001641CC" w:rsidP="00656EFA">
      <w:pPr>
        <w:pStyle w:val="Bodytext20"/>
        <w:numPr>
          <w:ilvl w:val="0"/>
          <w:numId w:val="33"/>
        </w:numPr>
        <w:shd w:val="clear" w:color="auto" w:fill="auto"/>
        <w:tabs>
          <w:tab w:val="left" w:pos="907"/>
        </w:tabs>
        <w:spacing w:after="0" w:line="240" w:lineRule="auto"/>
        <w:ind w:firstLine="580"/>
        <w:jc w:val="both"/>
        <w:rPr>
          <w:sz w:val="24"/>
          <w:szCs w:val="24"/>
        </w:rPr>
      </w:pPr>
      <w:r w:rsidRPr="00200043">
        <w:rPr>
          <w:sz w:val="24"/>
          <w:szCs w:val="24"/>
        </w:rPr>
        <w:t>освоение начальных форм познавательной и личностной рефлексии;</w:t>
      </w:r>
    </w:p>
    <w:p w:rsidR="001641CC" w:rsidRPr="00200043" w:rsidRDefault="001641CC" w:rsidP="00656EFA">
      <w:pPr>
        <w:pStyle w:val="Bodytext20"/>
        <w:numPr>
          <w:ilvl w:val="0"/>
          <w:numId w:val="33"/>
        </w:numPr>
        <w:shd w:val="clear" w:color="auto" w:fill="auto"/>
        <w:tabs>
          <w:tab w:val="left" w:pos="869"/>
        </w:tabs>
        <w:spacing w:after="0" w:line="240" w:lineRule="auto"/>
        <w:ind w:firstLine="580"/>
        <w:jc w:val="both"/>
        <w:rPr>
          <w:sz w:val="24"/>
          <w:szCs w:val="24"/>
        </w:rPr>
      </w:pPr>
      <w:r w:rsidRPr="00200043">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641CC" w:rsidRPr="00200043" w:rsidRDefault="001641CC" w:rsidP="00656EFA">
      <w:pPr>
        <w:pStyle w:val="Bodytext20"/>
        <w:numPr>
          <w:ilvl w:val="0"/>
          <w:numId w:val="33"/>
        </w:numPr>
        <w:shd w:val="clear" w:color="auto" w:fill="auto"/>
        <w:tabs>
          <w:tab w:val="left" w:pos="874"/>
        </w:tabs>
        <w:spacing w:after="0" w:line="240" w:lineRule="auto"/>
        <w:ind w:firstLine="580"/>
        <w:jc w:val="both"/>
        <w:rPr>
          <w:sz w:val="24"/>
          <w:szCs w:val="24"/>
        </w:rPr>
      </w:pPr>
      <w:r w:rsidRPr="00200043">
        <w:rPr>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641CC" w:rsidRPr="00200043" w:rsidRDefault="001641CC" w:rsidP="00656EFA">
      <w:pPr>
        <w:pStyle w:val="Bodytext20"/>
        <w:numPr>
          <w:ilvl w:val="0"/>
          <w:numId w:val="33"/>
        </w:numPr>
        <w:shd w:val="clear" w:color="auto" w:fill="auto"/>
        <w:tabs>
          <w:tab w:val="left" w:pos="879"/>
        </w:tabs>
        <w:spacing w:after="0" w:line="240" w:lineRule="auto"/>
        <w:ind w:firstLine="580"/>
        <w:jc w:val="both"/>
        <w:rPr>
          <w:sz w:val="24"/>
          <w:szCs w:val="24"/>
        </w:rPr>
      </w:pPr>
      <w:r w:rsidRPr="00200043">
        <w:rPr>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200043">
        <w:rPr>
          <w:sz w:val="24"/>
          <w:szCs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641CC" w:rsidRPr="00200043" w:rsidRDefault="001641CC" w:rsidP="00656EFA">
      <w:pPr>
        <w:pStyle w:val="Bodytext20"/>
        <w:numPr>
          <w:ilvl w:val="0"/>
          <w:numId w:val="33"/>
        </w:numPr>
        <w:shd w:val="clear" w:color="auto" w:fill="auto"/>
        <w:tabs>
          <w:tab w:val="left" w:pos="869"/>
        </w:tabs>
        <w:spacing w:after="0" w:line="240" w:lineRule="auto"/>
        <w:ind w:firstLine="580"/>
        <w:jc w:val="both"/>
        <w:rPr>
          <w:sz w:val="24"/>
          <w:szCs w:val="24"/>
        </w:rPr>
      </w:pPr>
      <w:r w:rsidRPr="00200043">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641CC" w:rsidRPr="00200043" w:rsidRDefault="001641CC" w:rsidP="00656EFA">
      <w:pPr>
        <w:pStyle w:val="Bodytext20"/>
        <w:numPr>
          <w:ilvl w:val="0"/>
          <w:numId w:val="33"/>
        </w:numPr>
        <w:shd w:val="clear" w:color="auto" w:fill="auto"/>
        <w:tabs>
          <w:tab w:val="left" w:pos="1135"/>
        </w:tabs>
        <w:spacing w:after="0" w:line="240" w:lineRule="auto"/>
        <w:ind w:firstLine="600"/>
        <w:jc w:val="both"/>
        <w:rPr>
          <w:sz w:val="24"/>
          <w:szCs w:val="24"/>
        </w:rPr>
      </w:pPr>
      <w:r w:rsidRPr="00200043">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641CC" w:rsidRPr="00200043" w:rsidRDefault="001641CC" w:rsidP="00656EFA">
      <w:pPr>
        <w:pStyle w:val="Bodytext20"/>
        <w:numPr>
          <w:ilvl w:val="0"/>
          <w:numId w:val="33"/>
        </w:numPr>
        <w:shd w:val="clear" w:color="auto" w:fill="auto"/>
        <w:tabs>
          <w:tab w:val="left" w:pos="985"/>
        </w:tabs>
        <w:spacing w:after="0" w:line="240" w:lineRule="auto"/>
        <w:ind w:firstLine="600"/>
        <w:jc w:val="both"/>
        <w:rPr>
          <w:sz w:val="24"/>
          <w:szCs w:val="24"/>
        </w:rPr>
      </w:pPr>
      <w:r w:rsidRPr="00200043">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641CC" w:rsidRPr="00200043" w:rsidRDefault="001641CC" w:rsidP="00656EFA">
      <w:pPr>
        <w:pStyle w:val="Bodytext20"/>
        <w:numPr>
          <w:ilvl w:val="0"/>
          <w:numId w:val="33"/>
        </w:numPr>
        <w:shd w:val="clear" w:color="auto" w:fill="auto"/>
        <w:tabs>
          <w:tab w:val="left" w:pos="994"/>
        </w:tabs>
        <w:spacing w:after="0" w:line="240" w:lineRule="auto"/>
        <w:ind w:firstLine="600"/>
        <w:jc w:val="both"/>
        <w:rPr>
          <w:sz w:val="24"/>
          <w:szCs w:val="24"/>
        </w:rPr>
      </w:pPr>
      <w:r w:rsidRPr="00200043">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641CC" w:rsidRPr="00200043" w:rsidRDefault="001641CC" w:rsidP="00656EFA">
      <w:pPr>
        <w:pStyle w:val="Bodytext20"/>
        <w:numPr>
          <w:ilvl w:val="0"/>
          <w:numId w:val="33"/>
        </w:numPr>
        <w:shd w:val="clear" w:color="auto" w:fill="auto"/>
        <w:tabs>
          <w:tab w:val="left" w:pos="985"/>
        </w:tabs>
        <w:spacing w:after="0" w:line="240" w:lineRule="auto"/>
        <w:ind w:firstLine="600"/>
        <w:jc w:val="both"/>
        <w:rPr>
          <w:sz w:val="24"/>
          <w:szCs w:val="24"/>
        </w:rPr>
      </w:pPr>
      <w:r w:rsidRPr="00200043">
        <w:rPr>
          <w:sz w:val="24"/>
          <w:szCs w:val="24"/>
        </w:rPr>
        <w:t>готовность конструктивно разрешать конфликты посредством учета интересов сторон и сотрудничества;</w:t>
      </w:r>
    </w:p>
    <w:p w:rsidR="001641CC" w:rsidRPr="00200043" w:rsidRDefault="001641CC" w:rsidP="00656EFA">
      <w:pPr>
        <w:pStyle w:val="Bodytext20"/>
        <w:numPr>
          <w:ilvl w:val="0"/>
          <w:numId w:val="33"/>
        </w:numPr>
        <w:shd w:val="clear" w:color="auto" w:fill="auto"/>
        <w:tabs>
          <w:tab w:val="left" w:pos="994"/>
        </w:tabs>
        <w:spacing w:after="0" w:line="240" w:lineRule="auto"/>
        <w:ind w:firstLine="600"/>
        <w:jc w:val="both"/>
        <w:rPr>
          <w:sz w:val="24"/>
          <w:szCs w:val="24"/>
        </w:rPr>
      </w:pPr>
      <w:r w:rsidRPr="00200043">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641CC" w:rsidRPr="00200043" w:rsidRDefault="001641CC" w:rsidP="00656EFA">
      <w:pPr>
        <w:pStyle w:val="Bodytext20"/>
        <w:numPr>
          <w:ilvl w:val="0"/>
          <w:numId w:val="33"/>
        </w:numPr>
        <w:shd w:val="clear" w:color="auto" w:fill="auto"/>
        <w:tabs>
          <w:tab w:val="left" w:pos="1135"/>
        </w:tabs>
        <w:spacing w:after="0" w:line="240" w:lineRule="auto"/>
        <w:ind w:firstLine="600"/>
        <w:jc w:val="both"/>
        <w:rPr>
          <w:sz w:val="24"/>
          <w:szCs w:val="24"/>
        </w:rPr>
      </w:pPr>
      <w:r w:rsidRPr="00200043">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1641CC" w:rsidRPr="00200043" w:rsidRDefault="001641CC" w:rsidP="00656EFA">
      <w:pPr>
        <w:pStyle w:val="Bodytext20"/>
        <w:numPr>
          <w:ilvl w:val="0"/>
          <w:numId w:val="33"/>
        </w:numPr>
        <w:shd w:val="clear" w:color="auto" w:fill="auto"/>
        <w:tabs>
          <w:tab w:val="left" w:pos="985"/>
        </w:tabs>
        <w:spacing w:after="0" w:line="240" w:lineRule="auto"/>
        <w:ind w:firstLine="600"/>
        <w:jc w:val="both"/>
        <w:rPr>
          <w:sz w:val="24"/>
          <w:szCs w:val="24"/>
        </w:rPr>
      </w:pPr>
      <w:r w:rsidRPr="00200043">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641CC" w:rsidRPr="00200043" w:rsidRDefault="001641CC" w:rsidP="00656EFA">
      <w:pPr>
        <w:pStyle w:val="Bodytext20"/>
        <w:shd w:val="clear" w:color="auto" w:fill="auto"/>
        <w:tabs>
          <w:tab w:val="left" w:pos="961"/>
        </w:tabs>
        <w:spacing w:after="0" w:line="240" w:lineRule="auto"/>
        <w:ind w:left="600"/>
        <w:jc w:val="both"/>
        <w:rPr>
          <w:sz w:val="24"/>
          <w:szCs w:val="24"/>
        </w:rPr>
      </w:pPr>
      <w:r w:rsidRPr="00200043">
        <w:rPr>
          <w:b/>
          <w:sz w:val="24"/>
          <w:szCs w:val="24"/>
        </w:rPr>
        <w:t xml:space="preserve">Предметные </w:t>
      </w:r>
      <w:r w:rsidRPr="00200043">
        <w:rPr>
          <w:sz w:val="24"/>
          <w:szCs w:val="24"/>
        </w:rPr>
        <w:t>результаты освоения основной образовательной программы начального общего должны отражать:</w:t>
      </w:r>
    </w:p>
    <w:p w:rsidR="0029628C" w:rsidRPr="00200043" w:rsidRDefault="0029628C" w:rsidP="00656EFA">
      <w:pPr>
        <w:pStyle w:val="Bodytext20"/>
        <w:numPr>
          <w:ilvl w:val="0"/>
          <w:numId w:val="34"/>
        </w:numPr>
        <w:shd w:val="clear" w:color="auto" w:fill="auto"/>
        <w:tabs>
          <w:tab w:val="left" w:pos="865"/>
        </w:tabs>
        <w:spacing w:after="0" w:line="240" w:lineRule="auto"/>
        <w:ind w:firstLine="580"/>
        <w:jc w:val="both"/>
        <w:rPr>
          <w:sz w:val="24"/>
          <w:szCs w:val="24"/>
        </w:rPr>
      </w:pPr>
      <w:r w:rsidRPr="00200043">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9628C" w:rsidRPr="00200043" w:rsidRDefault="0029628C" w:rsidP="00656EFA">
      <w:pPr>
        <w:pStyle w:val="Bodytext20"/>
        <w:numPr>
          <w:ilvl w:val="0"/>
          <w:numId w:val="34"/>
        </w:numPr>
        <w:shd w:val="clear" w:color="auto" w:fill="auto"/>
        <w:tabs>
          <w:tab w:val="left" w:pos="870"/>
        </w:tabs>
        <w:spacing w:after="0" w:line="240" w:lineRule="auto"/>
        <w:ind w:firstLine="580"/>
        <w:jc w:val="both"/>
        <w:rPr>
          <w:sz w:val="24"/>
          <w:szCs w:val="24"/>
        </w:rPr>
      </w:pPr>
      <w:r w:rsidRPr="00200043">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628C" w:rsidRPr="00200043" w:rsidRDefault="0029628C" w:rsidP="00656EFA">
      <w:pPr>
        <w:pStyle w:val="Bodytext20"/>
        <w:numPr>
          <w:ilvl w:val="0"/>
          <w:numId w:val="34"/>
        </w:numPr>
        <w:shd w:val="clear" w:color="auto" w:fill="auto"/>
        <w:tabs>
          <w:tab w:val="left" w:pos="874"/>
        </w:tabs>
        <w:spacing w:after="0" w:line="240" w:lineRule="auto"/>
        <w:ind w:firstLine="580"/>
        <w:jc w:val="both"/>
        <w:rPr>
          <w:sz w:val="24"/>
          <w:szCs w:val="24"/>
        </w:rPr>
      </w:pPr>
      <w:r w:rsidRPr="00200043">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628C" w:rsidRPr="00200043" w:rsidRDefault="0029628C" w:rsidP="00656EFA">
      <w:pPr>
        <w:pStyle w:val="Bodytext20"/>
        <w:numPr>
          <w:ilvl w:val="0"/>
          <w:numId w:val="34"/>
        </w:numPr>
        <w:shd w:val="clear" w:color="auto" w:fill="auto"/>
        <w:tabs>
          <w:tab w:val="left" w:pos="1058"/>
        </w:tabs>
        <w:spacing w:after="0" w:line="240" w:lineRule="auto"/>
        <w:ind w:firstLine="580"/>
        <w:jc w:val="both"/>
        <w:rPr>
          <w:sz w:val="24"/>
          <w:szCs w:val="24"/>
        </w:rPr>
      </w:pPr>
      <w:r w:rsidRPr="00200043">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sidRPr="00200043">
        <w:rPr>
          <w:sz w:val="24"/>
          <w:szCs w:val="24"/>
        </w:rPr>
        <w:softHyphen/>
        <w:t>популярных и учебных текстов с использованием элементарных литературоведческих понятий;</w:t>
      </w:r>
    </w:p>
    <w:p w:rsidR="0029628C" w:rsidRPr="00200043" w:rsidRDefault="0029628C" w:rsidP="00656EFA">
      <w:pPr>
        <w:pStyle w:val="Bodytext20"/>
        <w:numPr>
          <w:ilvl w:val="0"/>
          <w:numId w:val="34"/>
        </w:numPr>
        <w:shd w:val="clear" w:color="auto" w:fill="auto"/>
        <w:tabs>
          <w:tab w:val="left" w:pos="874"/>
        </w:tabs>
        <w:spacing w:after="0" w:line="240" w:lineRule="auto"/>
        <w:ind w:firstLine="580"/>
        <w:jc w:val="both"/>
        <w:rPr>
          <w:sz w:val="24"/>
          <w:szCs w:val="24"/>
        </w:rPr>
      </w:pPr>
      <w:r w:rsidRPr="00200043">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для формирования:</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4"/>
          <w:sz w:val="24"/>
          <w:szCs w:val="24"/>
          <w:lang w:eastAsia="ru-RU"/>
        </w:rPr>
        <w:t>внутренней позиции обучающегося на уровне поло</w:t>
      </w:r>
      <w:r w:rsidRPr="00200043">
        <w:rPr>
          <w:rFonts w:ascii="Times New Roman" w:eastAsia="Times New Roman" w:hAnsi="Times New Roman" w:cs="Times New Roman"/>
          <w:iCs/>
          <w:sz w:val="24"/>
          <w:szCs w:val="24"/>
          <w:lang w:eastAsia="ru-RU"/>
        </w:rPr>
        <w:t xml:space="preserve">жительного отношения к образовательной организации, понимания необходимости учения, выраженного в </w:t>
      </w:r>
      <w:r w:rsidRPr="00200043">
        <w:rPr>
          <w:rFonts w:ascii="Times New Roman" w:eastAsia="Times New Roman" w:hAnsi="Times New Roman" w:cs="Times New Roman"/>
          <w:iCs/>
          <w:sz w:val="24"/>
          <w:szCs w:val="24"/>
          <w:lang w:eastAsia="ru-RU"/>
        </w:rPr>
        <w:lastRenderedPageBreak/>
        <w:t>преобладании учебно­познавательных мотивов и предпочтении социального способа оценки знаний;</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выраженной устойчивой учебно­познавательной моти</w:t>
      </w:r>
      <w:r w:rsidRPr="00200043">
        <w:rPr>
          <w:rFonts w:ascii="Times New Roman" w:eastAsia="Times New Roman" w:hAnsi="Times New Roman" w:cs="Times New Roman"/>
          <w:iCs/>
          <w:sz w:val="24"/>
          <w:szCs w:val="24"/>
          <w:lang w:eastAsia="ru-RU"/>
        </w:rPr>
        <w:t>вации учения;</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 xml:space="preserve">устойчивого учебно­познавательного интереса к новым </w:t>
      </w:r>
      <w:r w:rsidRPr="00200043">
        <w:rPr>
          <w:rFonts w:ascii="Times New Roman" w:eastAsia="Times New Roman" w:hAnsi="Times New Roman" w:cs="Times New Roman"/>
          <w:iCs/>
          <w:sz w:val="24"/>
          <w:szCs w:val="24"/>
          <w:lang w:eastAsia="ru-RU"/>
        </w:rPr>
        <w:t>общим способам решения задач;</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адекватного понимания причин успешности/неуспешности учебной деятельности;</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положительной адекватной дифференцированной само</w:t>
      </w:r>
      <w:r w:rsidRPr="00200043">
        <w:rPr>
          <w:rFonts w:ascii="Times New Roman" w:eastAsia="Times New Roman" w:hAnsi="Times New Roman" w:cs="Times New Roman"/>
          <w:iCs/>
          <w:sz w:val="24"/>
          <w:szCs w:val="24"/>
          <w:lang w:eastAsia="ru-RU"/>
        </w:rPr>
        <w:t>оценки на основе критерия успешности реализации социальной роли «хорошего ученика»;</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4"/>
          <w:sz w:val="24"/>
          <w:szCs w:val="24"/>
          <w:lang w:eastAsia="ru-RU"/>
        </w:rPr>
        <w:t xml:space="preserve">компетентности в реализации основ гражданской </w:t>
      </w:r>
      <w:r w:rsidRPr="00200043">
        <w:rPr>
          <w:rFonts w:ascii="Times New Roman" w:eastAsia="Times New Roman" w:hAnsi="Times New Roman" w:cs="Times New Roman"/>
          <w:iCs/>
          <w:sz w:val="24"/>
          <w:szCs w:val="24"/>
          <w:lang w:eastAsia="ru-RU"/>
        </w:rPr>
        <w:t>идентичности в поступках и деятельности;</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установки на здоровый образ жизни и реализации ее в реальном поведении и поступках;</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0D3023" w:rsidRPr="00200043" w:rsidRDefault="000D3023" w:rsidP="00656EFA">
      <w:pPr>
        <w:numPr>
          <w:ilvl w:val="0"/>
          <w:numId w:val="9"/>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Регулятивные универсальные учебные действия</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принимать и сохранять учебную задачу;</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200043">
        <w:rPr>
          <w:rFonts w:ascii="Times New Roman" w:eastAsia="Times New Roman" w:hAnsi="Times New Roman" w:cs="Times New Roman"/>
          <w:sz w:val="24"/>
          <w:szCs w:val="24"/>
          <w:lang w:eastAsia="ru-RU"/>
        </w:rPr>
        <w:t>вом учебном материале в сотрудничестве с учителем;</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200043">
        <w:rPr>
          <w:rFonts w:ascii="Times New Roman" w:eastAsia="Times New Roman" w:hAnsi="Times New Roman" w:cs="Times New Roman"/>
          <w:sz w:val="24"/>
          <w:szCs w:val="24"/>
          <w:lang w:eastAsia="ru-RU"/>
        </w:rPr>
        <w:t>роле способа решения;</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200043">
        <w:rPr>
          <w:rFonts w:ascii="Times New Roman" w:eastAsia="Times New Roman" w:hAnsi="Times New Roman" w:cs="Times New Roman"/>
          <w:sz w:val="24"/>
          <w:szCs w:val="24"/>
          <w:lang w:eastAsia="ru-RU"/>
        </w:rPr>
        <w:t>тату;</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200043">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200043">
        <w:rPr>
          <w:rFonts w:ascii="Times New Roman" w:eastAsia="Times New Roman" w:hAnsi="Times New Roman" w:cs="Times New Roman"/>
          <w:sz w:val="24"/>
          <w:szCs w:val="24"/>
          <w:lang w:eastAsia="ru-RU"/>
        </w:rPr>
        <w:t>тов требованиям данной задачи;</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200043">
        <w:rPr>
          <w:rFonts w:ascii="Times New Roman" w:eastAsia="Times New Roman" w:hAnsi="Times New Roman" w:cs="Times New Roman"/>
          <w:sz w:val="24"/>
          <w:szCs w:val="24"/>
          <w:lang w:eastAsia="ru-RU"/>
        </w:rPr>
        <w:t>лей, товарищей, родителей и других людей;</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различать способ и результат действия;</w:t>
      </w:r>
    </w:p>
    <w:p w:rsidR="000D3023" w:rsidRPr="00200043" w:rsidRDefault="000D3023" w:rsidP="00656EFA">
      <w:pPr>
        <w:numPr>
          <w:ilvl w:val="0"/>
          <w:numId w:val="10"/>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eastAsia="ru-RU"/>
        </w:rPr>
      </w:pPr>
      <w:r w:rsidRPr="00200043">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200043">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200043">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pacing w:val="-6"/>
          <w:sz w:val="24"/>
          <w:szCs w:val="24"/>
          <w:lang w:eastAsia="ru-RU"/>
        </w:rPr>
      </w:pPr>
      <w:r w:rsidRPr="00200043">
        <w:rPr>
          <w:rFonts w:ascii="Times New Roman" w:eastAsia="Times New Roman" w:hAnsi="Times New Roman" w:cs="Times New Roman"/>
          <w:iCs/>
          <w:spacing w:val="-6"/>
          <w:sz w:val="24"/>
          <w:szCs w:val="24"/>
          <w:lang w:eastAsia="ru-RU"/>
        </w:rPr>
        <w:t>преобразовывать практическую задачу в познавательную;</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самостоятельно учитывать выделенные учителем ори</w:t>
      </w:r>
      <w:r w:rsidRPr="00200043">
        <w:rPr>
          <w:rFonts w:ascii="Times New Roman" w:eastAsia="Times New Roman" w:hAnsi="Times New Roman" w:cs="Times New Roman"/>
          <w:iCs/>
          <w:sz w:val="24"/>
          <w:szCs w:val="24"/>
          <w:lang w:eastAsia="ru-RU"/>
        </w:rPr>
        <w:t>ентиры действия в новом учебном материале;</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 xml:space="preserve">осуществлять констатирующий и предвосхищающий </w:t>
      </w:r>
      <w:r w:rsidRPr="00200043">
        <w:rPr>
          <w:rFonts w:ascii="Times New Roman" w:eastAsia="Times New Roman" w:hAnsi="Times New Roman" w:cs="Times New Roman"/>
          <w:iCs/>
          <w:sz w:val="24"/>
          <w:szCs w:val="24"/>
          <w:lang w:eastAsia="ru-RU"/>
        </w:rPr>
        <w:t>контроль по результату и по способу действия, актуальный контроль на уровне произвольного внимания;</w:t>
      </w:r>
    </w:p>
    <w:p w:rsidR="000D3023" w:rsidRPr="00200043" w:rsidRDefault="000D3023" w:rsidP="00656EFA">
      <w:pPr>
        <w:numPr>
          <w:ilvl w:val="0"/>
          <w:numId w:val="11"/>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Познавательные универсальные учебные действия</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00043">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200043">
        <w:rPr>
          <w:rFonts w:ascii="Times New Roman" w:eastAsia="Times New Roman" w:hAnsi="Times New Roman" w:cs="Times New Roman"/>
          <w:sz w:val="24"/>
          <w:szCs w:val="24"/>
          <w:lang w:eastAsia="ru-RU"/>
        </w:rPr>
        <w:t>числе контролируемом пространстве сети Интернет;</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200043">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0D3023" w:rsidRPr="00200043" w:rsidRDefault="000D3023" w:rsidP="00656EFA">
      <w:pPr>
        <w:numPr>
          <w:ilvl w:val="0"/>
          <w:numId w:val="15"/>
        </w:numPr>
        <w:tabs>
          <w:tab w:val="left" w:pos="142"/>
          <w:tab w:val="left" w:leader="dot" w:pos="624"/>
        </w:tabs>
        <w:spacing w:after="0" w:line="240" w:lineRule="auto"/>
        <w:jc w:val="both"/>
        <w:rPr>
          <w:rFonts w:ascii="Times New Roman" w:eastAsia="@Arial Unicode MS" w:hAnsi="Times New Roman" w:cs="Times New Roman"/>
          <w:i/>
          <w:color w:val="000000"/>
          <w:sz w:val="24"/>
          <w:szCs w:val="24"/>
          <w:lang w:eastAsia="ru-RU"/>
        </w:rPr>
      </w:pPr>
      <w:r w:rsidRPr="00200043">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sidRPr="00200043">
        <w:rPr>
          <w:rFonts w:ascii="Times New Roman" w:eastAsia="@Arial Unicode MS" w:hAnsi="Times New Roman" w:cs="Times New Roman"/>
          <w:i/>
          <w:iCs/>
          <w:color w:val="000000"/>
          <w:sz w:val="24"/>
          <w:szCs w:val="24"/>
          <w:lang w:eastAsia="ru-RU"/>
        </w:rPr>
        <w:t>;</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строить сообщения в устной и письменной форме;</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200043">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200043">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осуществлять синтез как составление целого из частей;</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200043">
        <w:rPr>
          <w:rFonts w:ascii="Times New Roman" w:eastAsia="Times New Roman" w:hAnsi="Times New Roman" w:cs="Times New Roman"/>
          <w:sz w:val="24"/>
          <w:szCs w:val="24"/>
          <w:lang w:eastAsia="ru-RU"/>
        </w:rPr>
        <w:t>заданным критериям;</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200043">
        <w:rPr>
          <w:rFonts w:ascii="Times New Roman" w:eastAsia="Times New Roman" w:hAnsi="Times New Roman" w:cs="Times New Roman"/>
          <w:sz w:val="24"/>
          <w:szCs w:val="24"/>
          <w:lang w:eastAsia="ru-RU"/>
        </w:rPr>
        <w:t>мом круге явлений;</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обобщать, т.</w:t>
      </w:r>
      <w:r w:rsidRPr="00200043">
        <w:rPr>
          <w:rFonts w:ascii="Times New Roman" w:eastAsia="Times New Roman" w:hAnsi="Times New Roman" w:cs="Times New Roman"/>
          <w:sz w:val="24"/>
          <w:szCs w:val="24"/>
          <w:lang w:eastAsia="ru-RU"/>
        </w:rPr>
        <w:t> </w:t>
      </w:r>
      <w:r w:rsidRPr="00200043">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устанавливать аналогии;</w:t>
      </w:r>
    </w:p>
    <w:p w:rsidR="000D3023" w:rsidRPr="00200043" w:rsidRDefault="000D3023" w:rsidP="00656EFA">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владеть рядом общих приемов решения задач.</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сети Интернет;</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строить логическое рассуждение, включающее установление причинно­следственных связей;</w:t>
      </w:r>
    </w:p>
    <w:p w:rsidR="000D3023" w:rsidRPr="00200043" w:rsidRDefault="000D3023" w:rsidP="00656EFA">
      <w:pPr>
        <w:numPr>
          <w:ilvl w:val="0"/>
          <w:numId w:val="12"/>
        </w:numPr>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 xml:space="preserve">произвольно и осознанно владеть общими приемами </w:t>
      </w:r>
      <w:r w:rsidRPr="00200043">
        <w:rPr>
          <w:rFonts w:ascii="Times New Roman" w:eastAsia="Times New Roman" w:hAnsi="Times New Roman" w:cs="Times New Roman"/>
          <w:iCs/>
          <w:sz w:val="24"/>
          <w:szCs w:val="24"/>
          <w:lang w:eastAsia="ru-RU"/>
        </w:rPr>
        <w:t>решения задач.</w:t>
      </w:r>
    </w:p>
    <w:p w:rsidR="00200043" w:rsidRDefault="0020004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Коммуникативные универсальные учебные действия</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lastRenderedPageBreak/>
        <w:t>адекватно использовать коммуникативные, прежде все</w:t>
      </w:r>
      <w:r w:rsidRPr="00200043">
        <w:rPr>
          <w:rFonts w:ascii="Times New Roman" w:eastAsia="Times New Roman" w:hAnsi="Times New Roman" w:cs="Times New Roman"/>
          <w:sz w:val="24"/>
          <w:szCs w:val="24"/>
          <w:lang w:eastAsia="ru-RU"/>
        </w:rPr>
        <w:t xml:space="preserve">го </w:t>
      </w:r>
      <w:r w:rsidRPr="00200043">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200043">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200043">
        <w:rPr>
          <w:rFonts w:ascii="Times New Roman" w:eastAsia="Times New Roman" w:hAnsi="Times New Roman" w:cs="Times New Roman"/>
          <w:sz w:val="24"/>
          <w:szCs w:val="24"/>
          <w:lang w:eastAsia="ru-RU"/>
        </w:rPr>
        <w:t>диалогической формой коммуникации, используя в том чис</w:t>
      </w:r>
      <w:r w:rsidRPr="00200043">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200043">
        <w:rPr>
          <w:rFonts w:ascii="Times New Roman" w:eastAsia="Times New Roman" w:hAnsi="Times New Roman" w:cs="Times New Roman"/>
          <w:sz w:val="24"/>
          <w:szCs w:val="24"/>
          <w:lang w:eastAsia="ru-RU"/>
        </w:rPr>
        <w:t>ния;</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формулировать собственное мнение и позицию;</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договариваться и приходить к общему решению в со</w:t>
      </w:r>
      <w:r w:rsidRPr="00200043">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задавать вопросы;</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контролировать действия партнера;</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использовать речь для регуляции своего действия;</w:t>
      </w:r>
    </w:p>
    <w:p w:rsidR="000D3023" w:rsidRPr="00200043" w:rsidRDefault="000D3023" w:rsidP="00656EFA">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200043">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pacing w:val="2"/>
          <w:sz w:val="24"/>
          <w:szCs w:val="24"/>
          <w:lang w:eastAsia="ru-RU"/>
        </w:rPr>
        <w:t>учитывать и координировать в сотрудничестве по</w:t>
      </w:r>
      <w:r w:rsidRPr="00200043">
        <w:rPr>
          <w:rFonts w:ascii="Times New Roman" w:eastAsia="Times New Roman" w:hAnsi="Times New Roman" w:cs="Times New Roman"/>
          <w:iCs/>
          <w:sz w:val="24"/>
          <w:szCs w:val="24"/>
          <w:lang w:eastAsia="ru-RU"/>
        </w:rPr>
        <w:t>зиции других людей, отличные от собственной;</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продуктивно содействовать разрешению конфликтов на основе учета интересов и позиций всех участников;</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партнером;</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0D3023" w:rsidRPr="00200043" w:rsidRDefault="000D3023" w:rsidP="00656EFA">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236F0" w:rsidRPr="00200043" w:rsidRDefault="008236F0" w:rsidP="00656EFA">
      <w:pPr>
        <w:autoSpaceDE w:val="0"/>
        <w:autoSpaceDN w:val="0"/>
        <w:adjustRightInd w:val="0"/>
        <w:spacing w:after="0" w:line="240" w:lineRule="auto"/>
        <w:ind w:left="1134"/>
        <w:jc w:val="both"/>
        <w:textAlignment w:val="center"/>
        <w:rPr>
          <w:rFonts w:ascii="Times New Roman" w:eastAsia="Times New Roman" w:hAnsi="Times New Roman" w:cs="Times New Roman"/>
          <w:iCs/>
          <w:sz w:val="24"/>
          <w:szCs w:val="24"/>
          <w:lang w:eastAsia="ru-RU"/>
        </w:rPr>
      </w:pPr>
    </w:p>
    <w:p w:rsidR="000D3023" w:rsidRPr="00200043" w:rsidRDefault="000D3023" w:rsidP="00656EFA">
      <w:pPr>
        <w:spacing w:after="0" w:line="240" w:lineRule="auto"/>
        <w:jc w:val="both"/>
        <w:outlineLvl w:val="1"/>
        <w:rPr>
          <w:rFonts w:ascii="Times New Roman" w:eastAsia="MS Gothic" w:hAnsi="Times New Roman" w:cs="Times New Roman"/>
          <w:b/>
          <w:bCs/>
          <w:sz w:val="24"/>
          <w:szCs w:val="24"/>
          <w:lang w:eastAsia="ru-RU"/>
        </w:rPr>
      </w:pPr>
      <w:bookmarkStart w:id="0" w:name="_Toc288394059"/>
      <w:bookmarkStart w:id="1" w:name="_Toc288410526"/>
      <w:bookmarkStart w:id="2" w:name="_Toc288410655"/>
      <w:bookmarkStart w:id="3" w:name="_Toc424564301"/>
      <w:r w:rsidRPr="00200043">
        <w:rPr>
          <w:rFonts w:ascii="Times New Roman" w:eastAsia="MS Gothic" w:hAnsi="Times New Roman" w:cs="Times New Roman"/>
          <w:b/>
          <w:sz w:val="24"/>
          <w:szCs w:val="24"/>
          <w:lang w:eastAsia="ru-RU"/>
        </w:rPr>
        <w:t xml:space="preserve">Чтение. Работа с текстом </w:t>
      </w:r>
      <w:r w:rsidRPr="00200043">
        <w:rPr>
          <w:rFonts w:ascii="Times New Roman" w:eastAsia="MS Gothic" w:hAnsi="Times New Roman" w:cs="Times New Roman"/>
          <w:b/>
          <w:bCs/>
          <w:sz w:val="24"/>
          <w:szCs w:val="24"/>
          <w:lang w:eastAsia="ru-RU"/>
        </w:rPr>
        <w:t>(метапредметные результаты)</w:t>
      </w:r>
      <w:bookmarkEnd w:id="0"/>
      <w:bookmarkEnd w:id="1"/>
      <w:bookmarkEnd w:id="2"/>
      <w:bookmarkEnd w:id="3"/>
    </w:p>
    <w:p w:rsidR="000D3023" w:rsidRPr="00200043" w:rsidRDefault="000D3023" w:rsidP="00656EFA">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200043">
        <w:rPr>
          <w:rFonts w:ascii="Times New Roman" w:eastAsia="Times New Roman" w:hAnsi="Times New Roman" w:cs="Times New Roman"/>
          <w:spacing w:val="-3"/>
          <w:sz w:val="24"/>
          <w:szCs w:val="24"/>
          <w:lang w:eastAsia="ru-RU"/>
        </w:rPr>
        <w:t xml:space="preserve">В результате изучения </w:t>
      </w:r>
      <w:r w:rsidRPr="00200043">
        <w:rPr>
          <w:rFonts w:ascii="Times New Roman" w:eastAsia="Times New Roman" w:hAnsi="Times New Roman" w:cs="Times New Roman"/>
          <w:b/>
          <w:bCs/>
          <w:spacing w:val="-3"/>
          <w:sz w:val="24"/>
          <w:szCs w:val="24"/>
          <w:lang w:eastAsia="ru-RU"/>
        </w:rPr>
        <w:t xml:space="preserve">предмета литературное чтение </w:t>
      </w:r>
      <w:r w:rsidRPr="00200043">
        <w:rPr>
          <w:rFonts w:ascii="Times New Roman" w:eastAsia="Times New Roman" w:hAnsi="Times New Roman" w:cs="Times New Roman"/>
          <w:sz w:val="24"/>
          <w:szCs w:val="24"/>
          <w:lang w:eastAsia="ru-RU"/>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00043">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3023" w:rsidRPr="00200043" w:rsidRDefault="000D3023" w:rsidP="00656EFA">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3023" w:rsidRPr="00200043" w:rsidRDefault="000D3023" w:rsidP="00656EFA">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определять тему и главную мысль текста;</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200043">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200043">
        <w:rPr>
          <w:rFonts w:ascii="Times New Roman" w:eastAsia="Times New Roman" w:hAnsi="Times New Roman" w:cs="Times New Roman"/>
          <w:spacing w:val="2"/>
          <w:sz w:val="24"/>
          <w:szCs w:val="24"/>
          <w:lang w:eastAsia="ru-RU"/>
        </w:rPr>
        <w:br/>
      </w:r>
      <w:r w:rsidRPr="00200043">
        <w:rPr>
          <w:rFonts w:ascii="Times New Roman" w:eastAsia="Times New Roman" w:hAnsi="Times New Roman" w:cs="Times New Roman"/>
          <w:spacing w:val="-2"/>
          <w:sz w:val="24"/>
          <w:szCs w:val="24"/>
          <w:lang w:eastAsia="ru-RU"/>
        </w:rPr>
        <w:t>ус</w:t>
      </w:r>
      <w:r w:rsidRPr="00200043">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200043">
        <w:rPr>
          <w:rFonts w:ascii="Times New Roman" w:eastAsia="Times New Roman" w:hAnsi="Times New Roman" w:cs="Times New Roman"/>
          <w:sz w:val="24"/>
          <w:szCs w:val="24"/>
          <w:lang w:eastAsia="ru-RU"/>
        </w:rPr>
        <w:t>мацию по заданному основанию;</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200043">
        <w:rPr>
          <w:rFonts w:ascii="Times New Roman" w:eastAsia="Times New Roman" w:hAnsi="Times New Roman" w:cs="Times New Roman"/>
          <w:sz w:val="24"/>
          <w:szCs w:val="24"/>
          <w:lang w:eastAsia="ru-RU"/>
        </w:rPr>
        <w:t>выделяя 2—3 существенных признака;</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200043">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D3023" w:rsidRPr="00200043" w:rsidRDefault="000D3023" w:rsidP="00656EFA">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200043">
        <w:rPr>
          <w:rFonts w:ascii="Times New Roman" w:eastAsia="Times New Roman" w:hAnsi="Times New Roman" w:cs="Times New Roman"/>
          <w:iCs/>
          <w:spacing w:val="-4"/>
          <w:sz w:val="24"/>
          <w:szCs w:val="24"/>
          <w:lang w:eastAsia="ru-RU"/>
        </w:rPr>
        <w:t>использовать формальные элементы текста (например,</w:t>
      </w:r>
      <w:r w:rsidRPr="00200043">
        <w:rPr>
          <w:rFonts w:ascii="Times New Roman" w:eastAsia="Times New Roman" w:hAnsi="Times New Roman" w:cs="Times New Roman"/>
          <w:iCs/>
          <w:spacing w:val="-4"/>
          <w:sz w:val="24"/>
          <w:szCs w:val="24"/>
          <w:lang w:eastAsia="ru-RU"/>
        </w:rPr>
        <w:br/>
      </w:r>
      <w:r w:rsidRPr="00200043">
        <w:rPr>
          <w:rFonts w:ascii="Times New Roman" w:eastAsia="Times New Roman" w:hAnsi="Times New Roman" w:cs="Times New Roman"/>
          <w:iCs/>
          <w:spacing w:val="-2"/>
          <w:sz w:val="24"/>
          <w:szCs w:val="24"/>
          <w:lang w:eastAsia="ru-RU"/>
        </w:rPr>
        <w:t>подзаголовки, сноски) для поиска нужной информации;</w:t>
      </w:r>
    </w:p>
    <w:p w:rsidR="000D3023" w:rsidRPr="00200043" w:rsidRDefault="000D3023" w:rsidP="00656EFA">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работать с несколькими источниками информации;</w:t>
      </w:r>
    </w:p>
    <w:p w:rsidR="000D3023" w:rsidRPr="00200043" w:rsidRDefault="000D3023" w:rsidP="00656EFA">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сопоставлять информацию, полученную из нескольких источников.</w:t>
      </w: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200043">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0D3023" w:rsidRPr="00200043" w:rsidRDefault="000D3023" w:rsidP="00656EFA">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0D3023" w:rsidRPr="00200043" w:rsidRDefault="000D3023" w:rsidP="00656EFA">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0D3023" w:rsidRPr="00200043" w:rsidRDefault="000D3023" w:rsidP="00656EFA">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0D3023" w:rsidRPr="00200043" w:rsidRDefault="000D3023" w:rsidP="00656EFA">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pacing w:val="2"/>
          <w:sz w:val="24"/>
          <w:szCs w:val="24"/>
          <w:lang w:eastAsia="ru-RU"/>
        </w:rPr>
        <w:t xml:space="preserve">делать выписки из прочитанных текстов с учетом </w:t>
      </w:r>
      <w:r w:rsidRPr="00200043">
        <w:rPr>
          <w:rFonts w:ascii="Times New Roman" w:eastAsia="Times New Roman" w:hAnsi="Times New Roman" w:cs="Times New Roman"/>
          <w:iCs/>
          <w:sz w:val="24"/>
          <w:szCs w:val="24"/>
          <w:lang w:eastAsia="ru-RU"/>
        </w:rPr>
        <w:t>цели их дальнейшего использования;</w:t>
      </w:r>
    </w:p>
    <w:p w:rsidR="000D3023" w:rsidRPr="00200043" w:rsidRDefault="000D3023" w:rsidP="00656EFA">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iCs/>
          <w:sz w:val="24"/>
          <w:szCs w:val="24"/>
          <w:lang w:eastAsia="ru-RU"/>
        </w:rPr>
        <w:lastRenderedPageBreak/>
        <w:t>составлять небольшие письменные аннотации к тексту, отзывы о прочитанном</w:t>
      </w:r>
      <w:r w:rsidRPr="00200043">
        <w:rPr>
          <w:rFonts w:ascii="Times New Roman" w:eastAsia="Times New Roman" w:hAnsi="Times New Roman" w:cs="Times New Roman"/>
          <w:sz w:val="24"/>
          <w:szCs w:val="24"/>
          <w:lang w:eastAsia="ru-RU"/>
        </w:rPr>
        <w:t>.</w:t>
      </w:r>
    </w:p>
    <w:p w:rsidR="00656EFA" w:rsidRPr="00200043" w:rsidRDefault="00656EFA" w:rsidP="00656EFA">
      <w:p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ru-RU"/>
        </w:rPr>
      </w:pP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Работа с текстом: оценка информации</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0D3023" w:rsidRPr="00200043" w:rsidRDefault="000D3023" w:rsidP="00656EFA">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200043">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0D3023" w:rsidRPr="00200043" w:rsidRDefault="000D3023" w:rsidP="00656EFA">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200043">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0D3023" w:rsidRPr="00200043" w:rsidRDefault="000D3023" w:rsidP="00656EFA">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0D3023" w:rsidRPr="00200043" w:rsidRDefault="000D3023" w:rsidP="00656EFA">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сопоставлять различные точки зрения;</w:t>
      </w:r>
    </w:p>
    <w:p w:rsidR="000D3023" w:rsidRPr="00200043" w:rsidRDefault="000D3023" w:rsidP="00656EFA">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200043">
        <w:rPr>
          <w:rFonts w:ascii="Times New Roman" w:eastAsia="Times New Roman" w:hAnsi="Times New Roman" w:cs="Times New Roman"/>
          <w:iCs/>
          <w:spacing w:val="-2"/>
          <w:sz w:val="24"/>
          <w:szCs w:val="24"/>
          <w:lang w:eastAsia="ru-RU"/>
        </w:rPr>
        <w:t>соотносить позицию автора с собственной точкой зрения;</w:t>
      </w:r>
    </w:p>
    <w:p w:rsidR="000D3023" w:rsidRPr="00200043" w:rsidRDefault="000D3023" w:rsidP="00656EFA">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200043">
        <w:rPr>
          <w:rFonts w:ascii="Times New Roman" w:eastAsia="Times New Roman" w:hAnsi="Times New Roman" w:cs="Times New Roman"/>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0D3023" w:rsidRPr="00200043" w:rsidRDefault="000D3023" w:rsidP="00656EFA">
      <w:pPr>
        <w:spacing w:after="0" w:line="240" w:lineRule="auto"/>
        <w:jc w:val="both"/>
        <w:outlineLvl w:val="1"/>
        <w:rPr>
          <w:rFonts w:ascii="Times New Roman" w:eastAsia="MS Gothic" w:hAnsi="Times New Roman" w:cs="Times New Roman"/>
          <w:b/>
          <w:bCs/>
          <w:sz w:val="24"/>
          <w:szCs w:val="24"/>
          <w:lang w:eastAsia="ru-RU"/>
        </w:rPr>
      </w:pPr>
      <w:bookmarkStart w:id="4" w:name="_Toc288394060"/>
      <w:bookmarkStart w:id="5" w:name="_Toc288410527"/>
      <w:bookmarkStart w:id="6" w:name="_Toc288410656"/>
      <w:bookmarkStart w:id="7" w:name="_Toc424564302"/>
      <w:r w:rsidRPr="00200043">
        <w:rPr>
          <w:rFonts w:ascii="Times New Roman" w:eastAsia="MS Gothic" w:hAnsi="Times New Roman" w:cs="Times New Roman"/>
          <w:b/>
          <w:sz w:val="24"/>
          <w:szCs w:val="24"/>
          <w:lang w:eastAsia="ru-RU"/>
        </w:rPr>
        <w:t>Формирование ИКТ­компетентностиобучающихся (метапредметные результаты)</w:t>
      </w:r>
      <w:bookmarkEnd w:id="4"/>
      <w:bookmarkEnd w:id="5"/>
      <w:bookmarkEnd w:id="6"/>
      <w:bookmarkEnd w:id="7"/>
    </w:p>
    <w:p w:rsidR="000D3023" w:rsidRPr="00200043" w:rsidRDefault="000D3023" w:rsidP="00656EFA">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 xml:space="preserve">В результате изучения </w:t>
      </w:r>
      <w:r w:rsidRPr="00200043">
        <w:rPr>
          <w:rFonts w:ascii="Times New Roman" w:eastAsia="@Arial Unicode MS" w:hAnsi="Times New Roman" w:cs="Times New Roman"/>
          <w:b/>
          <w:bCs/>
          <w:sz w:val="24"/>
          <w:szCs w:val="24"/>
          <w:lang w:eastAsia="ru-RU"/>
        </w:rPr>
        <w:t xml:space="preserve">предмета литературное чтение </w:t>
      </w:r>
      <w:r w:rsidRPr="00200043">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3023" w:rsidRPr="00200043" w:rsidRDefault="000D3023" w:rsidP="00656EF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3023" w:rsidRPr="00200043" w:rsidRDefault="000D3023" w:rsidP="00656EF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D3023" w:rsidRPr="00200043" w:rsidRDefault="000D3023" w:rsidP="00656EF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D3023" w:rsidRPr="00200043" w:rsidRDefault="000D3023" w:rsidP="00656EF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0D3023" w:rsidRPr="00200043" w:rsidRDefault="000D3023" w:rsidP="00656EFA">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00043">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D3023" w:rsidRPr="00200043" w:rsidRDefault="000D3023" w:rsidP="00656EFA">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22"/>
        </w:numPr>
        <w:autoSpaceDE w:val="0"/>
        <w:autoSpaceDN w:val="0"/>
        <w:adjustRightInd w:val="0"/>
        <w:spacing w:after="0" w:line="240" w:lineRule="auto"/>
        <w:ind w:firstLine="0"/>
        <w:jc w:val="both"/>
        <w:textAlignment w:val="center"/>
        <w:rPr>
          <w:rFonts w:ascii="Times New Roman" w:eastAsia="Times New Roman" w:hAnsi="Times New Roman" w:cs="Times New Roman"/>
          <w:spacing w:val="-2"/>
          <w:sz w:val="24"/>
          <w:szCs w:val="24"/>
          <w:lang w:eastAsia="ru-RU"/>
        </w:rPr>
      </w:pPr>
      <w:r w:rsidRPr="00200043">
        <w:rPr>
          <w:rFonts w:ascii="Times New Roman" w:eastAsia="Times New Roman" w:hAnsi="Times New Roman" w:cs="Times New Roman"/>
          <w:spacing w:val="-2"/>
          <w:sz w:val="24"/>
          <w:szCs w:val="24"/>
          <w:lang w:eastAsia="ru-RU"/>
        </w:rPr>
        <w:t xml:space="preserve">использовать безопасные для органов зрения, нервной системы, опорно­двигательного аппарата эргономичные приемы работы с компьютером и </w:t>
      </w:r>
      <w:r w:rsidRPr="00200043">
        <w:rPr>
          <w:rFonts w:ascii="Times New Roman" w:eastAsia="Times New Roman" w:hAnsi="Times New Roman" w:cs="Times New Roman"/>
          <w:spacing w:val="-2"/>
          <w:sz w:val="24"/>
          <w:szCs w:val="24"/>
          <w:lang w:eastAsia="ru-RU"/>
        </w:rPr>
        <w:lastRenderedPageBreak/>
        <w:t>другими средствами ИКТ; выполнять компенсирующие физические упражнения (мини­зарядку);</w:t>
      </w:r>
    </w:p>
    <w:p w:rsidR="000D3023" w:rsidRPr="00200043" w:rsidRDefault="000D3023" w:rsidP="00656EFA">
      <w:pPr>
        <w:numPr>
          <w:ilvl w:val="0"/>
          <w:numId w:val="22"/>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0D3023" w:rsidRPr="00200043" w:rsidRDefault="000D3023" w:rsidP="00656EFA">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23"/>
        </w:numPr>
        <w:autoSpaceDE w:val="0"/>
        <w:autoSpaceDN w:val="0"/>
        <w:adjustRightInd w:val="0"/>
        <w:spacing w:after="0" w:line="240" w:lineRule="auto"/>
        <w:ind w:firstLine="0"/>
        <w:jc w:val="both"/>
        <w:textAlignment w:val="center"/>
        <w:rPr>
          <w:rFonts w:ascii="Times New Roman" w:eastAsia="@Arial Unicode MS" w:hAnsi="Times New Roman" w:cs="Times New Roman"/>
          <w:color w:val="000000"/>
          <w:sz w:val="24"/>
          <w:szCs w:val="24"/>
          <w:lang w:eastAsia="ru-RU"/>
        </w:rPr>
      </w:pPr>
      <w:r w:rsidRPr="00200043">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200043">
        <w:rPr>
          <w:rFonts w:ascii="Times New Roman" w:eastAsia="Times New Roman" w:hAnsi="Times New Roman" w:cs="Times New Roman"/>
          <w:sz w:val="24"/>
          <w:szCs w:val="24"/>
          <w:lang w:eastAsia="ru-RU"/>
        </w:rPr>
        <w:t>личных технических средств (фото</w:t>
      </w:r>
      <w:r w:rsidRPr="00200043">
        <w:rPr>
          <w:rFonts w:ascii="Times New Roman" w:eastAsia="Times New Roman" w:hAnsi="Times New Roman" w:cs="Times New Roman"/>
          <w:sz w:val="24"/>
          <w:szCs w:val="24"/>
          <w:lang w:eastAsia="ru-RU"/>
        </w:rPr>
        <w:noBreakHyphen/>
        <w:t xml:space="preserve"> и видеокамеры, микрофона и</w:t>
      </w:r>
      <w:r w:rsidRPr="00200043">
        <w:rPr>
          <w:rFonts w:ascii="Times New Roman" w:eastAsia="Times New Roman" w:hAnsi="Times New Roman" w:cs="Times New Roman"/>
          <w:sz w:val="24"/>
          <w:szCs w:val="24"/>
          <w:lang w:eastAsia="ru-RU"/>
        </w:rPr>
        <w:t> </w:t>
      </w:r>
      <w:r w:rsidRPr="00200043">
        <w:rPr>
          <w:rFonts w:ascii="Times New Roman" w:eastAsia="Times New Roman" w:hAnsi="Times New Roman" w:cs="Times New Roman"/>
          <w:sz w:val="24"/>
          <w:szCs w:val="24"/>
          <w:lang w:eastAsia="ru-RU"/>
        </w:rPr>
        <w:t>т.</w:t>
      </w:r>
      <w:r w:rsidRPr="00200043">
        <w:rPr>
          <w:rFonts w:ascii="Times New Roman" w:eastAsia="Times New Roman" w:hAnsi="Times New Roman" w:cs="Times New Roman"/>
          <w:sz w:val="24"/>
          <w:szCs w:val="24"/>
          <w:lang w:eastAsia="ru-RU"/>
        </w:rPr>
        <w:t> </w:t>
      </w:r>
      <w:r w:rsidRPr="00200043">
        <w:rPr>
          <w:rFonts w:ascii="Times New Roman" w:eastAsia="Times New Roman" w:hAnsi="Times New Roman" w:cs="Times New Roman"/>
          <w:sz w:val="24"/>
          <w:szCs w:val="24"/>
          <w:lang w:eastAsia="ru-RU"/>
        </w:rPr>
        <w:t xml:space="preserve">д.), сохранять полученную информацию, </w:t>
      </w:r>
      <w:r w:rsidRPr="00200043">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00043">
        <w:rPr>
          <w:rFonts w:ascii="Times New Roman" w:eastAsia="@Arial Unicode MS" w:hAnsi="Times New Roman" w:cs="Times New Roman"/>
          <w:color w:val="000000"/>
          <w:sz w:val="24"/>
          <w:szCs w:val="24"/>
          <w:lang w:eastAsia="ru-RU"/>
        </w:rPr>
        <w:t>;</w:t>
      </w:r>
    </w:p>
    <w:p w:rsidR="000D3023" w:rsidRPr="00200043" w:rsidRDefault="000D3023" w:rsidP="00656EFA">
      <w:pPr>
        <w:numPr>
          <w:ilvl w:val="0"/>
          <w:numId w:val="2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 xml:space="preserve">рисовать </w:t>
      </w:r>
      <w:r w:rsidRPr="00200043">
        <w:rPr>
          <w:rFonts w:ascii="Times New Roman" w:eastAsia="@Arial Unicode MS" w:hAnsi="Times New Roman" w:cs="Times New Roman"/>
          <w:color w:val="000000"/>
          <w:sz w:val="24"/>
          <w:szCs w:val="24"/>
          <w:lang w:eastAsia="ru-RU"/>
        </w:rPr>
        <w:t>(создавать простые изображения)</w:t>
      </w:r>
      <w:r w:rsidRPr="00200043">
        <w:rPr>
          <w:rFonts w:ascii="Times New Roman" w:eastAsia="Times New Roman" w:hAnsi="Times New Roman" w:cs="Times New Roman"/>
          <w:sz w:val="24"/>
          <w:szCs w:val="24"/>
          <w:lang w:eastAsia="ru-RU"/>
        </w:rPr>
        <w:t>на графическом планшете;</w:t>
      </w:r>
    </w:p>
    <w:p w:rsidR="000D3023" w:rsidRPr="00200043" w:rsidRDefault="000D3023" w:rsidP="00656EFA">
      <w:pPr>
        <w:numPr>
          <w:ilvl w:val="0"/>
          <w:numId w:val="2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сканировать рисунки и тексты.</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r w:rsidRPr="00200043">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200043">
        <w:rPr>
          <w:rFonts w:ascii="Times New Roman" w:eastAsia="Times New Roman" w:hAnsi="Times New Roman" w:cs="Times New Roman"/>
          <w:iCs/>
          <w:sz w:val="24"/>
          <w:szCs w:val="24"/>
          <w:lang w:eastAsia="ru-RU"/>
        </w:rPr>
        <w:t>.</w:t>
      </w:r>
    </w:p>
    <w:p w:rsidR="000D3023" w:rsidRPr="00200043" w:rsidRDefault="000D3023" w:rsidP="00656EFA">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Обработка и поиск информации</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widowControl w:val="0"/>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00043">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3023" w:rsidRPr="00200043" w:rsidRDefault="000D3023" w:rsidP="00656EFA">
      <w:pPr>
        <w:numPr>
          <w:ilvl w:val="0"/>
          <w:numId w:val="24"/>
        </w:numPr>
        <w:tabs>
          <w:tab w:val="left" w:leader="dot" w:pos="0"/>
          <w:tab w:val="left" w:pos="142"/>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заполнять учебные базы данных.</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b/>
          <w:iCs/>
          <w:sz w:val="24"/>
          <w:szCs w:val="24"/>
          <w:lang w:eastAsia="ru-RU"/>
        </w:rPr>
        <w:t xml:space="preserve">Выпускник получит возможность </w:t>
      </w:r>
      <w:r w:rsidRPr="00200043">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3023" w:rsidRPr="00200043" w:rsidRDefault="000D3023" w:rsidP="00656EFA">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Создание, представление и передача сообщений</w:t>
      </w:r>
    </w:p>
    <w:p w:rsidR="000D3023" w:rsidRPr="00200043" w:rsidRDefault="000D3023" w:rsidP="00656EFA">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28"/>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0D3023" w:rsidRPr="00200043" w:rsidRDefault="000D3023" w:rsidP="00656EFA">
      <w:pPr>
        <w:numPr>
          <w:ilvl w:val="0"/>
          <w:numId w:val="28"/>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pacing w:val="-4"/>
          <w:sz w:val="24"/>
          <w:szCs w:val="24"/>
          <w:lang w:eastAsia="ru-RU"/>
        </w:rPr>
        <w:t>создавать простые сообщения в виде аудио</w:t>
      </w:r>
      <w:r w:rsidRPr="00200043">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200043">
        <w:rPr>
          <w:rFonts w:ascii="Times New Roman" w:eastAsia="@Arial Unicode MS" w:hAnsi="Times New Roman" w:cs="Times New Roman"/>
          <w:color w:val="000000"/>
          <w:sz w:val="24"/>
          <w:szCs w:val="24"/>
          <w:lang w:eastAsia="ru-RU"/>
        </w:rPr>
        <w:t>;</w:t>
      </w:r>
    </w:p>
    <w:p w:rsidR="000D3023" w:rsidRPr="00200043" w:rsidRDefault="000D3023" w:rsidP="00656EFA">
      <w:pPr>
        <w:numPr>
          <w:ilvl w:val="0"/>
          <w:numId w:val="28"/>
        </w:numPr>
        <w:tabs>
          <w:tab w:val="left" w:pos="142"/>
          <w:tab w:val="left" w:leader="dot" w:pos="567"/>
        </w:tabs>
        <w:spacing w:after="0" w:line="240" w:lineRule="auto"/>
        <w:ind w:left="0" w:firstLine="1429"/>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3023" w:rsidRPr="00200043" w:rsidRDefault="000D3023" w:rsidP="00656EFA">
      <w:pPr>
        <w:numPr>
          <w:ilvl w:val="0"/>
          <w:numId w:val="28"/>
        </w:numPr>
        <w:tabs>
          <w:tab w:val="left" w:pos="142"/>
          <w:tab w:val="left" w:leader="dot" w:pos="567"/>
        </w:tabs>
        <w:spacing w:after="0" w:line="240" w:lineRule="auto"/>
        <w:ind w:left="0" w:firstLine="1429"/>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создавать простые схемы, диаграммы, планы и пр.;</w:t>
      </w:r>
    </w:p>
    <w:p w:rsidR="000D3023" w:rsidRPr="00200043" w:rsidRDefault="000D3023" w:rsidP="00656EFA">
      <w:pPr>
        <w:numPr>
          <w:ilvl w:val="0"/>
          <w:numId w:val="28"/>
        </w:numPr>
        <w:tabs>
          <w:tab w:val="left" w:pos="142"/>
          <w:tab w:val="left" w:leader="dot" w:pos="567"/>
        </w:tabs>
        <w:spacing w:after="0" w:line="240" w:lineRule="auto"/>
        <w:ind w:left="0" w:firstLine="1429"/>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D3023" w:rsidRPr="00200043" w:rsidRDefault="000D3023" w:rsidP="00656EFA">
      <w:pPr>
        <w:numPr>
          <w:ilvl w:val="0"/>
          <w:numId w:val="28"/>
        </w:numPr>
        <w:tabs>
          <w:tab w:val="left" w:pos="142"/>
          <w:tab w:val="left" w:leader="dot" w:pos="567"/>
        </w:tabs>
        <w:spacing w:after="0" w:line="240" w:lineRule="auto"/>
        <w:ind w:left="0" w:firstLine="1429"/>
        <w:jc w:val="both"/>
        <w:rPr>
          <w:rFonts w:ascii="Times New Roman" w:eastAsia="@Arial Unicode MS" w:hAnsi="Times New Roman" w:cs="Times New Roman"/>
          <w:color w:val="000000"/>
          <w:sz w:val="24"/>
          <w:szCs w:val="24"/>
          <w:lang w:eastAsia="ru-RU"/>
        </w:rPr>
      </w:pPr>
      <w:r w:rsidRPr="00200043">
        <w:rPr>
          <w:rFonts w:ascii="Times New Roman" w:eastAsia="@Arial Unicode MS" w:hAnsi="Times New Roman" w:cs="Times New Roman"/>
          <w:color w:val="000000"/>
          <w:sz w:val="24"/>
          <w:szCs w:val="24"/>
          <w:lang w:eastAsia="ru-RU"/>
        </w:rPr>
        <w:lastRenderedPageBreak/>
        <w:t>размещать сообщение в информационной образовательной среде образовательной организации;</w:t>
      </w:r>
    </w:p>
    <w:p w:rsidR="000D3023" w:rsidRPr="00200043" w:rsidRDefault="000D3023" w:rsidP="00656EFA">
      <w:pPr>
        <w:numPr>
          <w:ilvl w:val="0"/>
          <w:numId w:val="28"/>
        </w:numPr>
        <w:tabs>
          <w:tab w:val="left" w:leader="dot" w:pos="567"/>
        </w:tabs>
        <w:autoSpaceDE w:val="0"/>
        <w:autoSpaceDN w:val="0"/>
        <w:adjustRightInd w:val="0"/>
        <w:spacing w:after="0" w:line="240" w:lineRule="auto"/>
        <w:ind w:left="0" w:firstLine="1429"/>
        <w:jc w:val="both"/>
        <w:textAlignment w:val="center"/>
        <w:rPr>
          <w:rFonts w:ascii="Times New Roman" w:eastAsia="Times New Roman" w:hAnsi="Times New Roman" w:cs="Times New Roman"/>
          <w:spacing w:val="2"/>
          <w:sz w:val="24"/>
          <w:szCs w:val="24"/>
          <w:lang w:eastAsia="ru-RU"/>
        </w:rPr>
      </w:pPr>
      <w:r w:rsidRPr="00200043">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3023" w:rsidRPr="00200043" w:rsidRDefault="000D3023" w:rsidP="00656EFA">
      <w:pPr>
        <w:autoSpaceDE w:val="0"/>
        <w:autoSpaceDN w:val="0"/>
        <w:adjustRightInd w:val="0"/>
        <w:spacing w:after="0" w:line="240" w:lineRule="auto"/>
        <w:ind w:firstLine="1429"/>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25"/>
        </w:numPr>
        <w:autoSpaceDE w:val="0"/>
        <w:autoSpaceDN w:val="0"/>
        <w:adjustRightInd w:val="0"/>
        <w:spacing w:after="0" w:line="240" w:lineRule="auto"/>
        <w:ind w:left="0" w:firstLine="1429"/>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представлять данные;</w:t>
      </w:r>
    </w:p>
    <w:p w:rsidR="000D3023" w:rsidRPr="00200043" w:rsidRDefault="000D3023" w:rsidP="00656EFA">
      <w:pPr>
        <w:numPr>
          <w:ilvl w:val="0"/>
          <w:numId w:val="25"/>
        </w:numPr>
        <w:autoSpaceDE w:val="0"/>
        <w:autoSpaceDN w:val="0"/>
        <w:adjustRightInd w:val="0"/>
        <w:spacing w:after="0" w:line="240" w:lineRule="auto"/>
        <w:ind w:left="0" w:firstLine="1429"/>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3023" w:rsidRPr="00200043" w:rsidRDefault="000D3023" w:rsidP="00656EFA">
      <w:pPr>
        <w:keepNext/>
        <w:autoSpaceDE w:val="0"/>
        <w:autoSpaceDN w:val="0"/>
        <w:adjustRightInd w:val="0"/>
        <w:spacing w:after="0" w:line="240" w:lineRule="auto"/>
        <w:ind w:firstLine="1429"/>
        <w:jc w:val="both"/>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Планирование деятельности, управление и организация</w:t>
      </w:r>
    </w:p>
    <w:p w:rsidR="000D3023" w:rsidRPr="00200043" w:rsidRDefault="000D3023" w:rsidP="00656EFA">
      <w:pPr>
        <w:autoSpaceDE w:val="0"/>
        <w:autoSpaceDN w:val="0"/>
        <w:adjustRightInd w:val="0"/>
        <w:spacing w:after="0" w:line="240" w:lineRule="auto"/>
        <w:ind w:firstLine="1429"/>
        <w:jc w:val="both"/>
        <w:textAlignment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Выпускник научится:</w:t>
      </w:r>
    </w:p>
    <w:p w:rsidR="000D3023" w:rsidRPr="00200043" w:rsidRDefault="000D3023" w:rsidP="00656EFA">
      <w:pPr>
        <w:numPr>
          <w:ilvl w:val="0"/>
          <w:numId w:val="26"/>
        </w:numPr>
        <w:autoSpaceDE w:val="0"/>
        <w:autoSpaceDN w:val="0"/>
        <w:adjustRightInd w:val="0"/>
        <w:spacing w:after="0" w:line="240" w:lineRule="auto"/>
        <w:ind w:left="0" w:firstLine="1429"/>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создавать движущиеся модели и управлять ими в ком</w:t>
      </w:r>
      <w:r w:rsidRPr="00200043">
        <w:rPr>
          <w:rFonts w:ascii="Times New Roman" w:eastAsia="Times New Roman" w:hAnsi="Times New Roman" w:cs="Times New Roman"/>
          <w:sz w:val="24"/>
          <w:szCs w:val="24"/>
          <w:lang w:eastAsia="ru-RU"/>
        </w:rPr>
        <w:t>пьютерно управляемых средах (создание простейших роботов);</w:t>
      </w:r>
    </w:p>
    <w:p w:rsidR="000D3023" w:rsidRPr="00200043" w:rsidRDefault="000D3023" w:rsidP="00656EFA">
      <w:pPr>
        <w:numPr>
          <w:ilvl w:val="0"/>
          <w:numId w:val="26"/>
        </w:numPr>
        <w:autoSpaceDE w:val="0"/>
        <w:autoSpaceDN w:val="0"/>
        <w:adjustRightInd w:val="0"/>
        <w:spacing w:after="0" w:line="240" w:lineRule="auto"/>
        <w:ind w:left="0" w:firstLine="1429"/>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3023" w:rsidRPr="00200043" w:rsidRDefault="000D3023" w:rsidP="00656EFA">
      <w:pPr>
        <w:numPr>
          <w:ilvl w:val="0"/>
          <w:numId w:val="26"/>
        </w:numPr>
        <w:autoSpaceDE w:val="0"/>
        <w:autoSpaceDN w:val="0"/>
        <w:adjustRightInd w:val="0"/>
        <w:spacing w:after="0" w:line="240" w:lineRule="auto"/>
        <w:ind w:left="0" w:firstLine="1429"/>
        <w:jc w:val="both"/>
        <w:textAlignment w:val="center"/>
        <w:rPr>
          <w:rFonts w:ascii="Times New Roman" w:eastAsia="Times New Roman" w:hAnsi="Times New Roman" w:cs="Times New Roman"/>
          <w:sz w:val="24"/>
          <w:szCs w:val="24"/>
          <w:lang w:eastAsia="ru-RU"/>
        </w:rPr>
      </w:pPr>
      <w:r w:rsidRPr="00200043">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200043">
        <w:rPr>
          <w:rFonts w:ascii="Times New Roman" w:eastAsia="Times New Roman" w:hAnsi="Times New Roman" w:cs="Times New Roman"/>
          <w:sz w:val="24"/>
          <w:szCs w:val="24"/>
          <w:lang w:eastAsia="ru-RU"/>
        </w:rPr>
        <w:t>цессов внешнего мира.</w:t>
      </w:r>
    </w:p>
    <w:p w:rsidR="00BB2255" w:rsidRPr="00200043" w:rsidRDefault="000D3023" w:rsidP="00656EFA">
      <w:pPr>
        <w:autoSpaceDE w:val="0"/>
        <w:autoSpaceDN w:val="0"/>
        <w:adjustRightInd w:val="0"/>
        <w:spacing w:after="0" w:line="240" w:lineRule="auto"/>
        <w:textAlignment w:val="center"/>
        <w:rPr>
          <w:rFonts w:ascii="Times New Roman" w:eastAsia="Times New Roman" w:hAnsi="Times New Roman" w:cs="Times New Roman"/>
          <w:b/>
          <w:iCs/>
          <w:sz w:val="24"/>
          <w:szCs w:val="24"/>
          <w:lang w:eastAsia="ru-RU"/>
        </w:rPr>
      </w:pPr>
      <w:r w:rsidRPr="00200043">
        <w:rPr>
          <w:rFonts w:ascii="Times New Roman" w:eastAsia="Times New Roman" w:hAnsi="Times New Roman" w:cs="Times New Roman"/>
          <w:b/>
          <w:iCs/>
          <w:sz w:val="24"/>
          <w:szCs w:val="24"/>
          <w:lang w:eastAsia="ru-RU"/>
        </w:rPr>
        <w:t>Выпускник получит возможность научиться:</w:t>
      </w:r>
    </w:p>
    <w:p w:rsidR="000D3023" w:rsidRPr="00200043" w:rsidRDefault="000D3023" w:rsidP="00656EFA">
      <w:pPr>
        <w:numPr>
          <w:ilvl w:val="0"/>
          <w:numId w:val="2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D3023" w:rsidRPr="00200043" w:rsidRDefault="000D3023" w:rsidP="00656EFA">
      <w:pPr>
        <w:numPr>
          <w:ilvl w:val="0"/>
          <w:numId w:val="2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4"/>
          <w:szCs w:val="24"/>
          <w:lang w:eastAsia="ru-RU"/>
        </w:rPr>
      </w:pPr>
      <w:r w:rsidRPr="00200043">
        <w:rPr>
          <w:rFonts w:ascii="Times New Roman" w:eastAsia="Times New Roman" w:hAnsi="Times New Roman" w:cs="Times New Roman"/>
          <w:iCs/>
          <w:sz w:val="24"/>
          <w:szCs w:val="24"/>
          <w:lang w:eastAsia="ru-RU"/>
        </w:rPr>
        <w:t>моделировать объекты и процессы реального мира.</w:t>
      </w:r>
    </w:p>
    <w:p w:rsidR="00EC51AE" w:rsidRPr="00200043" w:rsidRDefault="00EC51AE" w:rsidP="00656EFA">
      <w:pPr>
        <w:spacing w:after="0" w:line="240" w:lineRule="auto"/>
        <w:jc w:val="both"/>
        <w:rPr>
          <w:rFonts w:ascii="Times New Roman" w:eastAsia="Times New Roman" w:hAnsi="Times New Roman" w:cs="Times New Roman"/>
          <w:b/>
          <w:sz w:val="24"/>
          <w:szCs w:val="24"/>
          <w:lang w:eastAsia="ru-RU"/>
        </w:rPr>
      </w:pPr>
    </w:p>
    <w:p w:rsidR="007653D2" w:rsidRPr="00200043" w:rsidRDefault="003E023C" w:rsidP="00656EFA">
      <w:pPr>
        <w:pStyle w:val="a3"/>
        <w:numPr>
          <w:ilvl w:val="0"/>
          <w:numId w:val="35"/>
        </w:numPr>
        <w:spacing w:after="0" w:line="240" w:lineRule="auto"/>
        <w:jc w:val="center"/>
        <w:rPr>
          <w:rFonts w:ascii="Times New Roman" w:eastAsia="Times New Roman" w:hAnsi="Times New Roman" w:cs="Times New Roman"/>
          <w:b/>
          <w:sz w:val="24"/>
          <w:szCs w:val="24"/>
          <w:lang w:eastAsia="ru-RU"/>
        </w:rPr>
      </w:pPr>
      <w:r w:rsidRPr="00200043">
        <w:rPr>
          <w:rFonts w:ascii="Times New Roman" w:eastAsia="Times New Roman" w:hAnsi="Times New Roman" w:cs="Times New Roman"/>
          <w:b/>
          <w:sz w:val="24"/>
          <w:szCs w:val="24"/>
          <w:lang w:eastAsia="ru-RU"/>
        </w:rPr>
        <w:t>Содержание учебного предмета</w:t>
      </w:r>
      <w:r w:rsidR="00471F76" w:rsidRPr="00200043">
        <w:rPr>
          <w:rFonts w:ascii="Times New Roman" w:eastAsia="Times New Roman" w:hAnsi="Times New Roman" w:cs="Times New Roman"/>
          <w:b/>
          <w:sz w:val="24"/>
          <w:szCs w:val="24"/>
          <w:lang w:eastAsia="ru-RU"/>
        </w:rPr>
        <w:t xml:space="preserve"> "Литературное чтение"</w:t>
      </w:r>
    </w:p>
    <w:p w:rsidR="0029628C" w:rsidRPr="00200043" w:rsidRDefault="0029628C" w:rsidP="00656EFA">
      <w:pPr>
        <w:tabs>
          <w:tab w:val="left" w:leader="dot" w:pos="624"/>
        </w:tabs>
        <w:spacing w:after="0" w:line="240" w:lineRule="auto"/>
        <w:jc w:val="center"/>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Виды речевой и читательской деятельности</w:t>
      </w:r>
    </w:p>
    <w:p w:rsidR="00656EFA" w:rsidRPr="00200043" w:rsidRDefault="00656EFA" w:rsidP="00656EFA">
      <w:pPr>
        <w:tabs>
          <w:tab w:val="left" w:leader="dot" w:pos="624"/>
        </w:tabs>
        <w:spacing w:after="0" w:line="240" w:lineRule="auto"/>
        <w:jc w:val="center"/>
        <w:rPr>
          <w:rStyle w:val="Zag11"/>
          <w:rFonts w:ascii="Times New Roman" w:eastAsia="@Arial Unicode MS" w:hAnsi="Times New Roman" w:cs="Times New Roman"/>
          <w:b/>
          <w:bCs/>
          <w:iCs/>
          <w:sz w:val="24"/>
          <w:szCs w:val="24"/>
        </w:rPr>
      </w:pPr>
    </w:p>
    <w:p w:rsidR="0029628C" w:rsidRPr="00200043" w:rsidRDefault="0029628C" w:rsidP="00656EFA">
      <w:pPr>
        <w:tabs>
          <w:tab w:val="left" w:leader="dot" w:pos="624"/>
        </w:tabs>
        <w:spacing w:after="0" w:line="240" w:lineRule="auto"/>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b/>
          <w:bCs/>
          <w:sz w:val="24"/>
          <w:szCs w:val="24"/>
        </w:rPr>
        <w:t>Аудирование (слушание)</w:t>
      </w:r>
    </w:p>
    <w:p w:rsidR="002D4909"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00043">
        <w:rPr>
          <w:rStyle w:val="Zag11"/>
          <w:rFonts w:ascii="Times New Roman" w:eastAsia="@Arial Unicode MS" w:hAnsi="Times New Roman" w:cs="Times New Roman"/>
          <w:sz w:val="24"/>
          <w:szCs w:val="24"/>
        </w:rPr>
        <w:noBreakHyphen/>
        <w:t>познавательному и художественному произведению.</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Чтение</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200043">
        <w:rPr>
          <w:rStyle w:val="Zag11"/>
          <w:rFonts w:ascii="Times New Roman" w:eastAsia="@Arial Unicode MS" w:hAnsi="Times New Roman" w:cs="Times New Roman"/>
          <w:b/>
          <w:bCs/>
          <w:sz w:val="24"/>
          <w:szCs w:val="24"/>
        </w:rPr>
        <w:t>Чтение вслух.</w:t>
      </w:r>
      <w:r w:rsidRPr="00200043">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200043">
        <w:rPr>
          <w:rStyle w:val="Zag11"/>
          <w:rFonts w:ascii="Times New Roman" w:eastAsia="@Arial Unicode MS" w:hAnsi="Times New Roman" w:cs="Times New Roman"/>
          <w:b/>
          <w:bCs/>
          <w:sz w:val="24"/>
          <w:szCs w:val="24"/>
        </w:rPr>
        <w:t>Чтение про себя.</w:t>
      </w:r>
      <w:r w:rsidRPr="00200043">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b/>
          <w:bCs/>
          <w:sz w:val="24"/>
          <w:szCs w:val="24"/>
        </w:rPr>
        <w:t>Работа с разными видами текста.</w:t>
      </w:r>
      <w:r w:rsidRPr="00200043">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200043">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b/>
          <w:bCs/>
          <w:sz w:val="24"/>
          <w:szCs w:val="24"/>
        </w:rPr>
        <w:t>Библиографическая культура.</w:t>
      </w:r>
      <w:r w:rsidRPr="00200043">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Типы книг (изданий): книга</w:t>
      </w:r>
      <w:r w:rsidRPr="00200043">
        <w:rPr>
          <w:rStyle w:val="Zag11"/>
          <w:rFonts w:ascii="Times New Roman" w:eastAsia="@Arial Unicode MS" w:hAnsi="Times New Roman" w:cs="Times New Roman"/>
          <w:sz w:val="24"/>
          <w:szCs w:val="24"/>
        </w:rPr>
        <w:noBreakHyphen/>
        <w:t>произведение, книга</w:t>
      </w:r>
      <w:r w:rsidRPr="00200043">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200043">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b/>
          <w:bCs/>
          <w:sz w:val="24"/>
          <w:szCs w:val="24"/>
        </w:rPr>
        <w:t>Работа с текстом художественного произведения.</w:t>
      </w:r>
      <w:r w:rsidRPr="00200043">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200043">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200043">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w:t>
      </w:r>
      <w:r w:rsidRPr="00200043">
        <w:rPr>
          <w:rStyle w:val="Zag11"/>
          <w:rFonts w:ascii="Times New Roman" w:eastAsia="@Arial Unicode MS" w:hAnsi="Times New Roman" w:cs="Times New Roman"/>
          <w:sz w:val="24"/>
          <w:szCs w:val="24"/>
        </w:rPr>
        <w:lastRenderedPageBreak/>
        <w:t>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Говорение (культура речевого общения)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Письмо (культура письменной речи)</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Круг детского чтения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043">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9628C" w:rsidRPr="00200043" w:rsidRDefault="0029628C" w:rsidP="00656EF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00043">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29628C" w:rsidRPr="00200043" w:rsidRDefault="0029628C" w:rsidP="00656EFA">
      <w:pPr>
        <w:pStyle w:val="Zag3"/>
        <w:tabs>
          <w:tab w:val="left" w:leader="dot" w:pos="624"/>
        </w:tabs>
        <w:spacing w:after="0" w:line="240" w:lineRule="auto"/>
        <w:ind w:firstLine="709"/>
        <w:jc w:val="both"/>
        <w:rPr>
          <w:rStyle w:val="Zag11"/>
          <w:rFonts w:eastAsia="@Arial Unicode MS"/>
          <w:i w:val="0"/>
          <w:iCs w:val="0"/>
          <w:color w:val="auto"/>
          <w:lang w:val="ru-RU"/>
        </w:rPr>
      </w:pPr>
      <w:r w:rsidRPr="0020004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00043">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00043">
        <w:rPr>
          <w:rStyle w:val="Zag11"/>
          <w:rFonts w:eastAsia="@Arial Unicode MS"/>
          <w:i w:val="0"/>
          <w:iCs w:val="0"/>
          <w:color w:val="auto"/>
          <w:lang w:val="ru-RU"/>
        </w:rPr>
        <w:t>.</w:t>
      </w:r>
    </w:p>
    <w:p w:rsidR="0029628C" w:rsidRPr="00200043" w:rsidRDefault="0029628C" w:rsidP="00656EFA">
      <w:pPr>
        <w:spacing w:after="0" w:line="240" w:lineRule="auto"/>
        <w:ind w:firstLine="709"/>
        <w:jc w:val="both"/>
        <w:rPr>
          <w:rFonts w:ascii="Times New Roman" w:eastAsia="Times New Roman" w:hAnsi="Times New Roman" w:cs="Times New Roman"/>
          <w:b/>
          <w:i/>
          <w:sz w:val="24"/>
          <w:szCs w:val="24"/>
          <w:lang w:eastAsia="ru-RU"/>
        </w:rPr>
      </w:pPr>
    </w:p>
    <w:p w:rsidR="0029628C" w:rsidRPr="00200043" w:rsidRDefault="0029628C" w:rsidP="00656EFA">
      <w:pPr>
        <w:spacing w:after="0" w:line="240" w:lineRule="auto"/>
        <w:ind w:firstLine="709"/>
        <w:jc w:val="both"/>
        <w:rPr>
          <w:rFonts w:ascii="Times New Roman" w:eastAsia="Times New Roman" w:hAnsi="Times New Roman" w:cs="Times New Roman"/>
          <w:b/>
          <w:sz w:val="24"/>
          <w:szCs w:val="24"/>
          <w:lang w:eastAsia="ru-RU"/>
        </w:rPr>
      </w:pPr>
    </w:p>
    <w:p w:rsidR="0029628C" w:rsidRPr="00200043" w:rsidRDefault="0029628C" w:rsidP="00656EFA">
      <w:pPr>
        <w:spacing w:after="0" w:line="240" w:lineRule="auto"/>
        <w:ind w:firstLine="709"/>
        <w:jc w:val="both"/>
        <w:rPr>
          <w:rFonts w:ascii="Times New Roman" w:eastAsia="Times New Roman" w:hAnsi="Times New Roman" w:cs="Times New Roman"/>
          <w:b/>
          <w:sz w:val="24"/>
          <w:szCs w:val="24"/>
          <w:lang w:eastAsia="ru-RU"/>
        </w:rPr>
      </w:pPr>
    </w:p>
    <w:p w:rsidR="0029628C" w:rsidRPr="00200043" w:rsidRDefault="0029628C" w:rsidP="00656EFA">
      <w:pPr>
        <w:spacing w:after="0" w:line="240" w:lineRule="auto"/>
        <w:ind w:firstLine="709"/>
        <w:jc w:val="both"/>
        <w:rPr>
          <w:rFonts w:ascii="Times New Roman" w:eastAsia="Times New Roman" w:hAnsi="Times New Roman" w:cs="Times New Roman"/>
          <w:b/>
          <w:sz w:val="24"/>
          <w:szCs w:val="24"/>
          <w:lang w:eastAsia="ru-RU"/>
        </w:rPr>
      </w:pPr>
    </w:p>
    <w:p w:rsidR="00DC22E7" w:rsidRDefault="00DC22E7"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Default="00200043" w:rsidP="00656EFA">
      <w:pPr>
        <w:spacing w:after="0" w:line="240" w:lineRule="auto"/>
        <w:jc w:val="both"/>
        <w:rPr>
          <w:rFonts w:ascii="Times New Roman" w:eastAsia="Times New Roman" w:hAnsi="Times New Roman" w:cs="Times New Roman"/>
          <w:b/>
          <w:sz w:val="24"/>
          <w:szCs w:val="24"/>
          <w:lang w:eastAsia="ru-RU"/>
        </w:rPr>
      </w:pPr>
    </w:p>
    <w:p w:rsidR="00200043" w:rsidRPr="00200043" w:rsidRDefault="00200043" w:rsidP="00200043">
      <w:pPr>
        <w:spacing w:after="0" w:line="240" w:lineRule="auto"/>
        <w:jc w:val="center"/>
        <w:rPr>
          <w:rFonts w:ascii="Times New Roman" w:eastAsia="Times New Roman" w:hAnsi="Times New Roman" w:cs="Times New Roman"/>
          <w:b/>
          <w:sz w:val="24"/>
          <w:szCs w:val="24"/>
          <w:lang w:eastAsia="ru-RU"/>
        </w:rPr>
      </w:pPr>
    </w:p>
    <w:p w:rsidR="00200043" w:rsidRPr="00200043" w:rsidRDefault="00200043" w:rsidP="00200043">
      <w:pPr>
        <w:pStyle w:val="1"/>
        <w:spacing w:before="0" w:after="0" w:line="276" w:lineRule="auto"/>
        <w:ind w:left="720"/>
        <w:jc w:val="center"/>
        <w:rPr>
          <w:rFonts w:ascii="Times New Roman" w:hAnsi="Times New Roman" w:cs="Times New Roman"/>
          <w:sz w:val="24"/>
          <w:szCs w:val="24"/>
        </w:rPr>
      </w:pPr>
      <w:r w:rsidRPr="00200043">
        <w:rPr>
          <w:rFonts w:ascii="Times New Roman" w:hAnsi="Times New Roman" w:cs="Times New Roman"/>
          <w:sz w:val="24"/>
          <w:szCs w:val="24"/>
        </w:rPr>
        <w:t>3.   Тематическое планирование с указанием количества часов,</w:t>
      </w:r>
    </w:p>
    <w:p w:rsidR="00200043" w:rsidRDefault="00200043" w:rsidP="00200043">
      <w:pPr>
        <w:pStyle w:val="1"/>
        <w:spacing w:before="0" w:after="0" w:line="276" w:lineRule="auto"/>
        <w:ind w:left="720"/>
        <w:jc w:val="center"/>
        <w:rPr>
          <w:rFonts w:ascii="Times New Roman" w:hAnsi="Times New Roman" w:cs="Times New Roman"/>
          <w:sz w:val="24"/>
          <w:szCs w:val="24"/>
        </w:rPr>
      </w:pPr>
      <w:r w:rsidRPr="00200043">
        <w:rPr>
          <w:rFonts w:ascii="Times New Roman" w:hAnsi="Times New Roman" w:cs="Times New Roman"/>
          <w:sz w:val="24"/>
          <w:szCs w:val="24"/>
        </w:rPr>
        <w:t>отводимых на освоение каждой темы</w:t>
      </w:r>
    </w:p>
    <w:p w:rsidR="00200043" w:rsidRPr="00200043" w:rsidRDefault="00200043" w:rsidP="00200043">
      <w:pPr>
        <w:rPr>
          <w:lang w:eastAsia="ru-RU"/>
        </w:rPr>
      </w:pPr>
    </w:p>
    <w:tbl>
      <w:tblPr>
        <w:tblStyle w:val="a4"/>
        <w:tblW w:w="0" w:type="auto"/>
        <w:tblLook w:val="04A0"/>
      </w:tblPr>
      <w:tblGrid>
        <w:gridCol w:w="1091"/>
        <w:gridCol w:w="6509"/>
        <w:gridCol w:w="1971"/>
      </w:tblGrid>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sidRPr="00200043">
              <w:rPr>
                <w:rFonts w:ascii="Times New Roman" w:hAnsi="Times New Roman"/>
                <w:b/>
                <w:sz w:val="24"/>
                <w:szCs w:val="24"/>
                <w:lang w:eastAsia="ru-RU"/>
              </w:rPr>
              <w:t>Классы</w:t>
            </w: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b/>
                <w:sz w:val="24"/>
                <w:szCs w:val="24"/>
                <w:lang w:eastAsia="ru-RU"/>
              </w:rPr>
              <w:t>Тема,  раздел темы</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Количество часов</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
                <w:sz w:val="24"/>
                <w:szCs w:val="24"/>
                <w:lang w:eastAsia="ru-RU"/>
              </w:rPr>
              <w:t>1 класс</w:t>
            </w: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Обучение грамоте</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92ч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b/>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Вводный  урок</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shd w:val="clear" w:color="auto" w:fill="FFFFFF"/>
              <w:rPr>
                <w:rFonts w:ascii="Times New Roman" w:hAnsi="Times New Roman"/>
                <w:bCs/>
                <w:sz w:val="24"/>
                <w:szCs w:val="24"/>
                <w:lang w:eastAsia="ru-RU"/>
              </w:rPr>
            </w:pPr>
            <w:r w:rsidRPr="00200043">
              <w:rPr>
                <w:rFonts w:ascii="Times New Roman" w:hAnsi="Times New Roman"/>
                <w:bCs/>
                <w:color w:val="000000"/>
                <w:sz w:val="24"/>
                <w:szCs w:val="24"/>
                <w:lang w:eastAsia="ru-RU"/>
              </w:rPr>
              <w:t xml:space="preserve">Жили-были буквы </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bCs/>
                <w:color w:val="000000"/>
                <w:sz w:val="24"/>
                <w:szCs w:val="24"/>
                <w:lang w:eastAsia="ru-RU"/>
              </w:rPr>
              <w:t>7ч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Сказки, загадки, небылицы</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bCs/>
                <w:color w:val="000000"/>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Апрель, апрель! Звенит капель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5ч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И в шутку и всерьез</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Я и мои друзья</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О братьях наших меньших</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7ч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sidRPr="00200043">
              <w:rPr>
                <w:rFonts w:ascii="Times New Roman" w:hAnsi="Times New Roman"/>
                <w:b/>
                <w:sz w:val="24"/>
                <w:szCs w:val="24"/>
                <w:lang w:eastAsia="ru-RU"/>
              </w:rPr>
              <w:t>Всего:</w:t>
            </w:r>
          </w:p>
        </w:tc>
        <w:tc>
          <w:tcPr>
            <w:tcW w:w="6509"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200043">
            <w:pPr>
              <w:rPr>
                <w:rFonts w:ascii="Times New Roman" w:hAnsi="Times New Roman"/>
                <w:b/>
                <w:sz w:val="24"/>
                <w:szCs w:val="24"/>
                <w:lang w:eastAsia="ru-RU"/>
              </w:rPr>
            </w:pPr>
            <w:r w:rsidRPr="00200043">
              <w:rPr>
                <w:rFonts w:ascii="Times New Roman" w:hAnsi="Times New Roman"/>
                <w:b/>
                <w:sz w:val="24"/>
                <w:szCs w:val="24"/>
                <w:lang w:eastAsia="ru-RU"/>
              </w:rPr>
              <w:t>132ч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sidRPr="00200043">
              <w:rPr>
                <w:rFonts w:ascii="Times New Roman" w:hAnsi="Times New Roman"/>
                <w:b/>
                <w:sz w:val="24"/>
                <w:szCs w:val="24"/>
                <w:lang w:eastAsia="ru-RU"/>
              </w:rPr>
              <w:t>2 класс</w:t>
            </w: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Вводный  урок</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Устное народное творчество</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Люблю природу русскую. Осень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7ч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Русские писатели</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15ч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О братьях наших меньших</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10ч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Из детских журналов</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9ч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Люблю природу русскую. Зима</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10ч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 xml:space="preserve">Писатели </w:t>
            </w:r>
            <w:r w:rsidRPr="00200043">
              <w:rPr>
                <w:rFonts w:ascii="Times New Roman" w:hAnsi="Times New Roman"/>
                <w:sz w:val="24"/>
                <w:szCs w:val="24"/>
                <w:lang w:eastAsia="ru-RU"/>
              </w:rPr>
              <w:t xml:space="preserve">– </w:t>
            </w:r>
            <w:r w:rsidRPr="00200043">
              <w:rPr>
                <w:rFonts w:ascii="Times New Roman" w:hAnsi="Times New Roman"/>
                <w:bCs/>
                <w:color w:val="000000"/>
                <w:sz w:val="24"/>
                <w:szCs w:val="24"/>
                <w:lang w:eastAsia="ru-RU"/>
              </w:rPr>
              <w:t>детям</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21ч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Я и мои друзья</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13ч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Люблю природу русскую. Весна Поэтическая тетрадь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И в шутку и всерьез</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color w:val="000000"/>
                <w:sz w:val="24"/>
                <w:szCs w:val="24"/>
                <w:lang w:eastAsia="ru-RU"/>
              </w:rPr>
              <w:t>Литература зарубежных стран</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
                <w:sz w:val="24"/>
                <w:szCs w:val="24"/>
                <w:lang w:eastAsia="ru-RU"/>
              </w:rPr>
              <w:t>Всего:</w:t>
            </w:r>
          </w:p>
        </w:tc>
        <w:tc>
          <w:tcPr>
            <w:tcW w:w="6509"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200043">
            <w:pPr>
              <w:rPr>
                <w:rFonts w:ascii="Times New Roman" w:hAnsi="Times New Roman"/>
                <w:b/>
                <w:sz w:val="24"/>
                <w:szCs w:val="24"/>
                <w:lang w:eastAsia="ru-RU"/>
              </w:rPr>
            </w:pPr>
            <w:r w:rsidRPr="00200043">
              <w:rPr>
                <w:rFonts w:ascii="Times New Roman" w:hAnsi="Times New Roman"/>
                <w:b/>
                <w:sz w:val="24"/>
                <w:szCs w:val="24"/>
                <w:lang w:eastAsia="ru-RU"/>
              </w:rPr>
              <w:t>136ч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sidRPr="00200043">
              <w:rPr>
                <w:rFonts w:ascii="Times New Roman" w:hAnsi="Times New Roman"/>
                <w:b/>
                <w:sz w:val="24"/>
                <w:szCs w:val="24"/>
                <w:lang w:eastAsia="ru-RU"/>
              </w:rPr>
              <w:t>3 класс</w:t>
            </w: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Вводный  урок</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Самое великое чудо на свете</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4ч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Устное народное творчество</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14ч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Поэтическая тетрадь1</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Великие русские писатели</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24ч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Поэтическая тетрадь 2</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Литературные сказки</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Были-небылицы</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10ч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Поэтическая тетрадь 1</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Люби живое</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Поэтическая тетрадь 2</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Собирай по ягодке – наберешь кузовок</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По страницам детских журналов</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Зарубежная литература</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8ч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
                <w:sz w:val="24"/>
                <w:szCs w:val="24"/>
                <w:lang w:eastAsia="ru-RU"/>
              </w:rPr>
              <w:t>Всего:</w:t>
            </w:r>
          </w:p>
        </w:tc>
        <w:tc>
          <w:tcPr>
            <w:tcW w:w="6509"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200043">
            <w:pPr>
              <w:rPr>
                <w:rFonts w:ascii="Times New Roman" w:hAnsi="Times New Roman"/>
                <w:b/>
                <w:sz w:val="24"/>
                <w:szCs w:val="24"/>
                <w:lang w:eastAsia="ru-RU"/>
              </w:rPr>
            </w:pPr>
            <w:r w:rsidRPr="00200043">
              <w:rPr>
                <w:rFonts w:ascii="Times New Roman" w:hAnsi="Times New Roman"/>
                <w:b/>
                <w:sz w:val="24"/>
                <w:szCs w:val="24"/>
                <w:lang w:eastAsia="ru-RU"/>
              </w:rPr>
              <w:t>136ч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sidRPr="00200043">
              <w:rPr>
                <w:rFonts w:ascii="Times New Roman" w:hAnsi="Times New Roman"/>
                <w:b/>
                <w:sz w:val="24"/>
                <w:szCs w:val="24"/>
                <w:lang w:eastAsia="ru-RU"/>
              </w:rPr>
              <w:t>4 класс</w:t>
            </w: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Вводный  урок</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Былины. Летописи. Жития</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9ч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Чудесный мир классики</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17ч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Поэтическая тетрадь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Литературные сказки</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13ч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Делу время — потехе час</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7ч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sz w:val="24"/>
                <w:szCs w:val="24"/>
                <w:lang w:eastAsia="ru-RU"/>
              </w:rPr>
              <w:t>Страна  детства</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Поэтическая тетрадь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3ч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Природа и мы</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11ч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Поэтическая тетрадь</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5ч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Родина</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Страна Фантазия</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6ч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Cs/>
                <w:sz w:val="24"/>
                <w:szCs w:val="24"/>
                <w:lang w:eastAsia="ru-RU"/>
              </w:rPr>
              <w:t>Зарубежная литература</w:t>
            </w: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jc w:val="center"/>
              <w:rPr>
                <w:rFonts w:ascii="Times New Roman" w:hAnsi="Times New Roman"/>
                <w:sz w:val="24"/>
                <w:szCs w:val="24"/>
                <w:lang w:eastAsia="ru-RU"/>
              </w:rPr>
            </w:pPr>
            <w:r w:rsidRPr="00200043">
              <w:rPr>
                <w:rFonts w:ascii="Times New Roman" w:hAnsi="Times New Roman"/>
                <w:sz w:val="24"/>
                <w:szCs w:val="24"/>
                <w:lang w:eastAsia="ru-RU"/>
              </w:rPr>
              <w:t>12ч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sz w:val="24"/>
                <w:szCs w:val="24"/>
                <w:lang w:eastAsia="ru-RU"/>
              </w:rPr>
            </w:pPr>
            <w:r w:rsidRPr="00200043">
              <w:rPr>
                <w:rFonts w:ascii="Times New Roman" w:hAnsi="Times New Roman"/>
                <w:b/>
                <w:sz w:val="24"/>
                <w:szCs w:val="24"/>
                <w:lang w:eastAsia="ru-RU"/>
              </w:rPr>
              <w:t>Всего:</w:t>
            </w:r>
          </w:p>
        </w:tc>
        <w:tc>
          <w:tcPr>
            <w:tcW w:w="6509"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b/>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200043">
            <w:pPr>
              <w:rPr>
                <w:rFonts w:ascii="Times New Roman" w:hAnsi="Times New Roman"/>
                <w:b/>
                <w:sz w:val="24"/>
                <w:szCs w:val="24"/>
                <w:lang w:eastAsia="ru-RU"/>
              </w:rPr>
            </w:pPr>
            <w:r w:rsidRPr="00200043">
              <w:rPr>
                <w:rFonts w:ascii="Times New Roman" w:hAnsi="Times New Roman"/>
                <w:b/>
                <w:sz w:val="24"/>
                <w:szCs w:val="24"/>
                <w:lang w:eastAsia="ru-RU"/>
              </w:rPr>
              <w:t>102ч</w:t>
            </w:r>
          </w:p>
        </w:tc>
      </w:tr>
      <w:tr w:rsidR="00200043" w:rsidRPr="00200043" w:rsidTr="009B6142">
        <w:tc>
          <w:tcPr>
            <w:tcW w:w="109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9B6142">
            <w:pPr>
              <w:rPr>
                <w:rFonts w:ascii="Times New Roman" w:hAnsi="Times New Roman"/>
                <w:b/>
                <w:sz w:val="24"/>
                <w:szCs w:val="24"/>
                <w:lang w:eastAsia="ru-RU"/>
              </w:rPr>
            </w:pPr>
            <w:r>
              <w:rPr>
                <w:rFonts w:ascii="Times New Roman" w:hAnsi="Times New Roman"/>
                <w:b/>
                <w:sz w:val="24"/>
                <w:szCs w:val="24"/>
                <w:lang w:eastAsia="ru-RU"/>
              </w:rPr>
              <w:t>Итого:</w:t>
            </w:r>
          </w:p>
        </w:tc>
        <w:tc>
          <w:tcPr>
            <w:tcW w:w="6509" w:type="dxa"/>
            <w:tcBorders>
              <w:top w:val="single" w:sz="4" w:space="0" w:color="auto"/>
              <w:left w:val="single" w:sz="4" w:space="0" w:color="auto"/>
              <w:bottom w:val="single" w:sz="4" w:space="0" w:color="auto"/>
              <w:right w:val="single" w:sz="4" w:space="0" w:color="auto"/>
            </w:tcBorders>
          </w:tcPr>
          <w:p w:rsidR="00200043" w:rsidRPr="00200043" w:rsidRDefault="00200043" w:rsidP="009B6142">
            <w:pPr>
              <w:rPr>
                <w:rFonts w:ascii="Times New Roman" w:hAnsi="Times New Roman"/>
                <w:b/>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200043" w:rsidRPr="00200043" w:rsidRDefault="00200043" w:rsidP="00200043">
            <w:pPr>
              <w:rPr>
                <w:rFonts w:ascii="Times New Roman" w:hAnsi="Times New Roman"/>
                <w:b/>
                <w:sz w:val="24"/>
                <w:szCs w:val="24"/>
                <w:lang w:eastAsia="ru-RU"/>
              </w:rPr>
            </w:pPr>
            <w:r w:rsidRPr="00200043">
              <w:rPr>
                <w:rFonts w:ascii="Times New Roman" w:hAnsi="Times New Roman"/>
                <w:b/>
                <w:sz w:val="24"/>
                <w:szCs w:val="24"/>
                <w:lang w:eastAsia="ru-RU"/>
              </w:rPr>
              <w:t>506</w:t>
            </w:r>
          </w:p>
        </w:tc>
      </w:tr>
    </w:tbl>
    <w:p w:rsidR="00200043" w:rsidRPr="00200043" w:rsidRDefault="00200043" w:rsidP="00200043">
      <w:pPr>
        <w:spacing w:after="0" w:line="240" w:lineRule="auto"/>
        <w:ind w:firstLine="709"/>
        <w:jc w:val="both"/>
        <w:rPr>
          <w:rFonts w:ascii="Times New Roman" w:eastAsia="Times New Roman" w:hAnsi="Times New Roman" w:cs="Times New Roman"/>
          <w:b/>
          <w:sz w:val="24"/>
          <w:szCs w:val="24"/>
          <w:lang w:eastAsia="ru-RU"/>
        </w:rPr>
      </w:pPr>
    </w:p>
    <w:p w:rsidR="00200043" w:rsidRPr="00200043" w:rsidRDefault="00200043" w:rsidP="00200043">
      <w:pPr>
        <w:spacing w:after="0" w:line="240" w:lineRule="auto"/>
        <w:jc w:val="both"/>
        <w:rPr>
          <w:rFonts w:ascii="Times New Roman" w:eastAsia="Times New Roman" w:hAnsi="Times New Roman" w:cs="Times New Roman"/>
          <w:b/>
          <w:sz w:val="24"/>
          <w:szCs w:val="24"/>
          <w:lang w:eastAsia="ru-RU"/>
        </w:rPr>
      </w:pPr>
    </w:p>
    <w:p w:rsidR="00200043" w:rsidRPr="00200043" w:rsidRDefault="00200043" w:rsidP="00656EFA">
      <w:pPr>
        <w:spacing w:after="0" w:line="240" w:lineRule="auto"/>
        <w:jc w:val="both"/>
        <w:rPr>
          <w:rFonts w:ascii="Times New Roman" w:eastAsia="Times New Roman" w:hAnsi="Times New Roman" w:cs="Times New Roman"/>
          <w:b/>
          <w:sz w:val="24"/>
          <w:szCs w:val="24"/>
          <w:lang w:eastAsia="ru-RU"/>
        </w:rPr>
      </w:pPr>
    </w:p>
    <w:sectPr w:rsidR="00200043" w:rsidRPr="00200043" w:rsidSect="000D302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3F" w:rsidRDefault="0000733F" w:rsidP="007100AF">
      <w:pPr>
        <w:spacing w:after="0" w:line="240" w:lineRule="auto"/>
      </w:pPr>
      <w:r>
        <w:separator/>
      </w:r>
    </w:p>
  </w:endnote>
  <w:endnote w:type="continuationSeparator" w:id="1">
    <w:p w:rsidR="0000733F" w:rsidRDefault="0000733F" w:rsidP="00710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967144"/>
    </w:sdtPr>
    <w:sdtContent>
      <w:p w:rsidR="001641CC" w:rsidRDefault="00021C85">
        <w:pPr>
          <w:pStyle w:val="a7"/>
          <w:jc w:val="center"/>
        </w:pPr>
        <w:fldSimple w:instr="PAGE   \* MERGEFORMAT">
          <w:r w:rsidR="00D60926">
            <w:rPr>
              <w:noProof/>
            </w:rPr>
            <w:t>15</w:t>
          </w:r>
        </w:fldSimple>
      </w:p>
    </w:sdtContent>
  </w:sdt>
  <w:p w:rsidR="001641CC" w:rsidRDefault="001641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3F" w:rsidRDefault="0000733F" w:rsidP="007100AF">
      <w:pPr>
        <w:spacing w:after="0" w:line="240" w:lineRule="auto"/>
      </w:pPr>
      <w:r>
        <w:separator/>
      </w:r>
    </w:p>
  </w:footnote>
  <w:footnote w:type="continuationSeparator" w:id="1">
    <w:p w:rsidR="0000733F" w:rsidRDefault="0000733F" w:rsidP="00710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941370A"/>
    <w:multiLevelType w:val="hybridMultilevel"/>
    <w:tmpl w:val="86D8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20894"/>
    <w:multiLevelType w:val="multilevel"/>
    <w:tmpl w:val="F43EB9AC"/>
    <w:lvl w:ilvl="0">
      <w:start w:val="1"/>
      <w:numFmt w:val="decimal"/>
      <w:lvlText w:val="%1."/>
      <w:lvlJc w:val="left"/>
      <w:pPr>
        <w:ind w:left="644" w:hanging="360"/>
      </w:p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0D7B6C1F"/>
    <w:multiLevelType w:val="hybridMultilevel"/>
    <w:tmpl w:val="39DCF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355FA9"/>
    <w:multiLevelType w:val="hybridMultilevel"/>
    <w:tmpl w:val="5E5C46B4"/>
    <w:lvl w:ilvl="0" w:tplc="896C54D4">
      <w:start w:val="1"/>
      <w:numFmt w:val="bullet"/>
      <w:lvlText w:val="–"/>
      <w:lvlJc w:val="left"/>
      <w:pPr>
        <w:ind w:left="738" w:firstLine="680"/>
      </w:pPr>
      <w:rPr>
        <w:rFonts w:ascii="Times New Roman" w:hAnsi="Times New Roman" w:cs="Times New Roman"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B7737A8"/>
    <w:multiLevelType w:val="multilevel"/>
    <w:tmpl w:val="ECDC5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2EF2BCE"/>
    <w:multiLevelType w:val="hybridMultilevel"/>
    <w:tmpl w:val="56F0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9872448"/>
    <w:multiLevelType w:val="hybridMultilevel"/>
    <w:tmpl w:val="DE60919C"/>
    <w:lvl w:ilvl="0" w:tplc="73BC4E9A">
      <w:start w:val="1"/>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EF628F0"/>
    <w:multiLevelType w:val="hybridMultilevel"/>
    <w:tmpl w:val="6118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4E4A3D0B"/>
    <w:multiLevelType w:val="multilevel"/>
    <w:tmpl w:val="FD3C6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604E511F"/>
    <w:multiLevelType w:val="hybridMultilevel"/>
    <w:tmpl w:val="A72E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67400"/>
    <w:multiLevelType w:val="multilevel"/>
    <w:tmpl w:val="DAE64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8C7CC7"/>
    <w:multiLevelType w:val="multilevel"/>
    <w:tmpl w:val="5816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C27D8"/>
    <w:multiLevelType w:val="multilevel"/>
    <w:tmpl w:val="6DA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B5330"/>
    <w:multiLevelType w:val="hybridMultilevel"/>
    <w:tmpl w:val="43E8A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6"/>
  </w:num>
  <w:num w:numId="2">
    <w:abstractNumId w:val="18"/>
  </w:num>
  <w:num w:numId="3">
    <w:abstractNumId w:val="3"/>
  </w:num>
  <w:num w:numId="4">
    <w:abstractNumId w:val="29"/>
  </w:num>
  <w:num w:numId="5">
    <w:abstractNumId w:val="4"/>
  </w:num>
  <w:num w:numId="6">
    <w:abstractNumId w:val="2"/>
  </w:num>
  <w:num w:numId="7">
    <w:abstractNumId w:val="30"/>
  </w:num>
  <w:num w:numId="8">
    <w:abstractNumId w:val="35"/>
  </w:num>
  <w:num w:numId="9">
    <w:abstractNumId w:val="15"/>
  </w:num>
  <w:num w:numId="10">
    <w:abstractNumId w:val="22"/>
  </w:num>
  <w:num w:numId="11">
    <w:abstractNumId w:val="5"/>
  </w:num>
  <w:num w:numId="12">
    <w:abstractNumId w:val="6"/>
  </w:num>
  <w:num w:numId="13">
    <w:abstractNumId w:val="8"/>
  </w:num>
  <w:num w:numId="14">
    <w:abstractNumId w:val="21"/>
  </w:num>
  <w:num w:numId="15">
    <w:abstractNumId w:val="24"/>
  </w:num>
  <w:num w:numId="16">
    <w:abstractNumId w:val="26"/>
  </w:num>
  <w:num w:numId="17">
    <w:abstractNumId w:val="25"/>
  </w:num>
  <w:num w:numId="18">
    <w:abstractNumId w:val="17"/>
  </w:num>
  <w:num w:numId="19">
    <w:abstractNumId w:val="19"/>
  </w:num>
  <w:num w:numId="20">
    <w:abstractNumId w:val="12"/>
  </w:num>
  <w:num w:numId="21">
    <w:abstractNumId w:val="11"/>
  </w:num>
  <w:num w:numId="22">
    <w:abstractNumId w:val="1"/>
  </w:num>
  <w:num w:numId="23">
    <w:abstractNumId w:val="10"/>
  </w:num>
  <w:num w:numId="24">
    <w:abstractNumId w:val="9"/>
  </w:num>
  <w:num w:numId="25">
    <w:abstractNumId w:val="14"/>
  </w:num>
  <w:num w:numId="26">
    <w:abstractNumId w:val="7"/>
  </w:num>
  <w:num w:numId="27">
    <w:abstractNumId w:val="31"/>
  </w:num>
  <w:num w:numId="28">
    <w:abstractNumId w:val="32"/>
  </w:num>
  <w:num w:numId="29">
    <w:abstractNumId w:val="0"/>
  </w:num>
  <w:num w:numId="30">
    <w:abstractNumId w:val="27"/>
  </w:num>
  <w:num w:numId="31">
    <w:abstractNumId w:val="33"/>
  </w:num>
  <w:num w:numId="32">
    <w:abstractNumId w:val="13"/>
  </w:num>
  <w:num w:numId="33">
    <w:abstractNumId w:val="28"/>
  </w:num>
  <w:num w:numId="34">
    <w:abstractNumId w:val="23"/>
  </w:num>
  <w:num w:numId="35">
    <w:abstractNumId w:val="2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63BD"/>
    <w:rsid w:val="00000521"/>
    <w:rsid w:val="0000733F"/>
    <w:rsid w:val="00021C85"/>
    <w:rsid w:val="000552AB"/>
    <w:rsid w:val="000571A3"/>
    <w:rsid w:val="00076376"/>
    <w:rsid w:val="000A0B1D"/>
    <w:rsid w:val="000D3023"/>
    <w:rsid w:val="000E5332"/>
    <w:rsid w:val="00146CF1"/>
    <w:rsid w:val="00147009"/>
    <w:rsid w:val="001641CC"/>
    <w:rsid w:val="00182A7F"/>
    <w:rsid w:val="001B35CC"/>
    <w:rsid w:val="00200043"/>
    <w:rsid w:val="00283630"/>
    <w:rsid w:val="0029628C"/>
    <w:rsid w:val="002B124B"/>
    <w:rsid w:val="002D4909"/>
    <w:rsid w:val="003369C6"/>
    <w:rsid w:val="0034556B"/>
    <w:rsid w:val="003C426D"/>
    <w:rsid w:val="003E023C"/>
    <w:rsid w:val="003F78CF"/>
    <w:rsid w:val="00403233"/>
    <w:rsid w:val="00403D69"/>
    <w:rsid w:val="0042123D"/>
    <w:rsid w:val="0045272D"/>
    <w:rsid w:val="0046113C"/>
    <w:rsid w:val="004706A7"/>
    <w:rsid w:val="00471F76"/>
    <w:rsid w:val="00490BDE"/>
    <w:rsid w:val="004D47A8"/>
    <w:rsid w:val="004F0F61"/>
    <w:rsid w:val="00522923"/>
    <w:rsid w:val="005A5359"/>
    <w:rsid w:val="005C370C"/>
    <w:rsid w:val="005F7F83"/>
    <w:rsid w:val="00656EFA"/>
    <w:rsid w:val="00660019"/>
    <w:rsid w:val="006E1B0E"/>
    <w:rsid w:val="007100AF"/>
    <w:rsid w:val="00710A97"/>
    <w:rsid w:val="007314E0"/>
    <w:rsid w:val="007561A3"/>
    <w:rsid w:val="007653D2"/>
    <w:rsid w:val="007C449D"/>
    <w:rsid w:val="007E4F5C"/>
    <w:rsid w:val="008236F0"/>
    <w:rsid w:val="008A6D90"/>
    <w:rsid w:val="008F05F8"/>
    <w:rsid w:val="009062DA"/>
    <w:rsid w:val="0094597E"/>
    <w:rsid w:val="00952425"/>
    <w:rsid w:val="009C7033"/>
    <w:rsid w:val="009E685D"/>
    <w:rsid w:val="00A35726"/>
    <w:rsid w:val="00A606FA"/>
    <w:rsid w:val="00A855E8"/>
    <w:rsid w:val="00A8640E"/>
    <w:rsid w:val="00AC1E30"/>
    <w:rsid w:val="00AC31E8"/>
    <w:rsid w:val="00BB2255"/>
    <w:rsid w:val="00BC3235"/>
    <w:rsid w:val="00BE73C8"/>
    <w:rsid w:val="00BF1E00"/>
    <w:rsid w:val="00C1469F"/>
    <w:rsid w:val="00C8416E"/>
    <w:rsid w:val="00C9600C"/>
    <w:rsid w:val="00CB77EA"/>
    <w:rsid w:val="00CD0B41"/>
    <w:rsid w:val="00D17778"/>
    <w:rsid w:val="00D60926"/>
    <w:rsid w:val="00D7450D"/>
    <w:rsid w:val="00D7589B"/>
    <w:rsid w:val="00DA0717"/>
    <w:rsid w:val="00DC22E7"/>
    <w:rsid w:val="00E83D30"/>
    <w:rsid w:val="00E97D64"/>
    <w:rsid w:val="00EC51AE"/>
    <w:rsid w:val="00EC63BD"/>
    <w:rsid w:val="00F47080"/>
    <w:rsid w:val="00F96AEF"/>
    <w:rsid w:val="00FA0B01"/>
    <w:rsid w:val="00FA2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EF"/>
  </w:style>
  <w:style w:type="paragraph" w:styleId="1">
    <w:name w:val="heading 1"/>
    <w:basedOn w:val="a"/>
    <w:next w:val="a"/>
    <w:link w:val="10"/>
    <w:qFormat/>
    <w:rsid w:val="0020004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2DA"/>
    <w:pPr>
      <w:ind w:left="720"/>
      <w:contextualSpacing/>
    </w:pPr>
  </w:style>
  <w:style w:type="table" w:styleId="a4">
    <w:name w:val="Table Grid"/>
    <w:basedOn w:val="a1"/>
    <w:uiPriority w:val="59"/>
    <w:rsid w:val="00AC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100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0AF"/>
  </w:style>
  <w:style w:type="paragraph" w:styleId="a7">
    <w:name w:val="footer"/>
    <w:basedOn w:val="a"/>
    <w:link w:val="a8"/>
    <w:uiPriority w:val="99"/>
    <w:unhideWhenUsed/>
    <w:rsid w:val="007100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0AF"/>
  </w:style>
  <w:style w:type="paragraph" w:customStyle="1" w:styleId="a9">
    <w:name w:val="Основной"/>
    <w:basedOn w:val="a"/>
    <w:link w:val="aa"/>
    <w:rsid w:val="000D302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0D302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9"/>
    <w:rsid w:val="000D3023"/>
    <w:rPr>
      <w:i/>
      <w:iCs/>
    </w:rPr>
  </w:style>
  <w:style w:type="character" w:customStyle="1" w:styleId="Zag11">
    <w:name w:val="Zag_11"/>
    <w:rsid w:val="000D3023"/>
    <w:rPr>
      <w:color w:val="000000"/>
      <w:w w:val="100"/>
    </w:rPr>
  </w:style>
  <w:style w:type="paragraph" w:customStyle="1" w:styleId="21">
    <w:name w:val="Средняя сетка 21"/>
    <w:basedOn w:val="a"/>
    <w:uiPriority w:val="1"/>
    <w:qFormat/>
    <w:rsid w:val="000D3023"/>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a">
    <w:name w:val="Основной Знак"/>
    <w:link w:val="a9"/>
    <w:rsid w:val="000D3023"/>
    <w:rPr>
      <w:rFonts w:ascii="NewtonCSanPin" w:eastAsia="Times New Roman" w:hAnsi="NewtonCSanPin" w:cs="Times New Roman"/>
      <w:color w:val="000000"/>
      <w:sz w:val="21"/>
      <w:szCs w:val="21"/>
      <w:lang w:eastAsia="ru-RU"/>
    </w:rPr>
  </w:style>
  <w:style w:type="paragraph" w:customStyle="1" w:styleId="Osnova">
    <w:name w:val="Osnova"/>
    <w:basedOn w:val="a"/>
    <w:rsid w:val="000D30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Bodytext2">
    <w:name w:val="Body text (2)_"/>
    <w:basedOn w:val="a0"/>
    <w:link w:val="Bodytext20"/>
    <w:rsid w:val="001641CC"/>
    <w:rPr>
      <w:rFonts w:ascii="Times New Roman" w:eastAsia="Times New Roman" w:hAnsi="Times New Roman" w:cs="Times New Roman"/>
      <w:shd w:val="clear" w:color="auto" w:fill="FFFFFF"/>
    </w:rPr>
  </w:style>
  <w:style w:type="paragraph" w:customStyle="1" w:styleId="Bodytext20">
    <w:name w:val="Body text (2)"/>
    <w:basedOn w:val="a"/>
    <w:link w:val="Bodytext2"/>
    <w:rsid w:val="001641CC"/>
    <w:pPr>
      <w:widowControl w:val="0"/>
      <w:shd w:val="clear" w:color="auto" w:fill="FFFFFF"/>
      <w:spacing w:after="600" w:line="0" w:lineRule="atLeast"/>
      <w:jc w:val="center"/>
    </w:pPr>
    <w:rPr>
      <w:rFonts w:ascii="Times New Roman" w:eastAsia="Times New Roman" w:hAnsi="Times New Roman" w:cs="Times New Roman"/>
    </w:rPr>
  </w:style>
  <w:style w:type="paragraph" w:customStyle="1" w:styleId="Zag3">
    <w:name w:val="Zag_3"/>
    <w:basedOn w:val="a"/>
    <w:uiPriority w:val="99"/>
    <w:rsid w:val="0029628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0"/>
    <w:link w:val="1"/>
    <w:rsid w:val="00200043"/>
    <w:rPr>
      <w:rFonts w:ascii="Arial" w:eastAsia="Times New Roman" w:hAnsi="Arial" w:cs="Arial"/>
      <w:b/>
      <w:bCs/>
      <w:kern w:val="32"/>
      <w:sz w:val="32"/>
      <w:szCs w:val="32"/>
      <w:lang w:eastAsia="ru-RU"/>
    </w:rPr>
  </w:style>
  <w:style w:type="paragraph" w:styleId="ac">
    <w:name w:val="Balloon Text"/>
    <w:basedOn w:val="a"/>
    <w:link w:val="ad"/>
    <w:uiPriority w:val="99"/>
    <w:semiHidden/>
    <w:unhideWhenUsed/>
    <w:rsid w:val="009C70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2DA"/>
    <w:pPr>
      <w:ind w:left="720"/>
      <w:contextualSpacing/>
    </w:pPr>
  </w:style>
  <w:style w:type="table" w:styleId="a4">
    <w:name w:val="Table Grid"/>
    <w:basedOn w:val="a1"/>
    <w:uiPriority w:val="59"/>
    <w:rsid w:val="00AC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00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0AF"/>
  </w:style>
  <w:style w:type="paragraph" w:styleId="a7">
    <w:name w:val="footer"/>
    <w:basedOn w:val="a"/>
    <w:link w:val="a8"/>
    <w:uiPriority w:val="99"/>
    <w:unhideWhenUsed/>
    <w:rsid w:val="007100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0AF"/>
  </w:style>
  <w:style w:type="paragraph" w:customStyle="1" w:styleId="a9">
    <w:name w:val="Основной"/>
    <w:basedOn w:val="a"/>
    <w:link w:val="aa"/>
    <w:rsid w:val="000D302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0D302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9"/>
    <w:rsid w:val="000D3023"/>
    <w:rPr>
      <w:i/>
      <w:iCs/>
    </w:rPr>
  </w:style>
  <w:style w:type="character" w:customStyle="1" w:styleId="Zag11">
    <w:name w:val="Zag_11"/>
    <w:rsid w:val="000D3023"/>
    <w:rPr>
      <w:color w:val="000000"/>
      <w:w w:val="100"/>
    </w:rPr>
  </w:style>
  <w:style w:type="paragraph" w:customStyle="1" w:styleId="21">
    <w:name w:val="Средняя сетка 21"/>
    <w:basedOn w:val="a"/>
    <w:uiPriority w:val="1"/>
    <w:qFormat/>
    <w:rsid w:val="000D3023"/>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a">
    <w:name w:val="Основной Знак"/>
    <w:link w:val="a9"/>
    <w:rsid w:val="000D3023"/>
    <w:rPr>
      <w:rFonts w:ascii="NewtonCSanPin" w:eastAsia="Times New Roman" w:hAnsi="NewtonCSanPin" w:cs="Times New Roman"/>
      <w:color w:val="000000"/>
      <w:sz w:val="21"/>
      <w:szCs w:val="21"/>
      <w:lang w:eastAsia="ru-RU"/>
    </w:rPr>
  </w:style>
  <w:style w:type="paragraph" w:customStyle="1" w:styleId="Osnova">
    <w:name w:val="Osnova"/>
    <w:basedOn w:val="a"/>
    <w:rsid w:val="000D30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s>
</file>

<file path=word/webSettings.xml><?xml version="1.0" encoding="utf-8"?>
<w:webSettings xmlns:r="http://schemas.openxmlformats.org/officeDocument/2006/relationships" xmlns:w="http://schemas.openxmlformats.org/wordprocessingml/2006/main">
  <w:divs>
    <w:div w:id="1313870893">
      <w:bodyDiv w:val="1"/>
      <w:marLeft w:val="0"/>
      <w:marRight w:val="0"/>
      <w:marTop w:val="0"/>
      <w:marBottom w:val="0"/>
      <w:divBdr>
        <w:top w:val="none" w:sz="0" w:space="0" w:color="auto"/>
        <w:left w:val="none" w:sz="0" w:space="0" w:color="auto"/>
        <w:bottom w:val="none" w:sz="0" w:space="0" w:color="auto"/>
        <w:right w:val="none" w:sz="0" w:space="0" w:color="auto"/>
      </w:divBdr>
      <w:divsChild>
        <w:div w:id="1475877838">
          <w:marLeft w:val="0"/>
          <w:marRight w:val="0"/>
          <w:marTop w:val="0"/>
          <w:marBottom w:val="0"/>
          <w:divBdr>
            <w:top w:val="none" w:sz="0" w:space="0" w:color="auto"/>
            <w:left w:val="none" w:sz="0" w:space="0" w:color="auto"/>
            <w:bottom w:val="none" w:sz="0" w:space="0" w:color="auto"/>
            <w:right w:val="none" w:sz="0" w:space="0" w:color="auto"/>
          </w:divBdr>
          <w:divsChild>
            <w:div w:id="1021127015">
              <w:marLeft w:val="0"/>
              <w:marRight w:val="0"/>
              <w:marTop w:val="0"/>
              <w:marBottom w:val="0"/>
              <w:divBdr>
                <w:top w:val="none" w:sz="0" w:space="0" w:color="auto"/>
                <w:left w:val="none" w:sz="0" w:space="0" w:color="auto"/>
                <w:bottom w:val="none" w:sz="0" w:space="0" w:color="auto"/>
                <w:right w:val="none" w:sz="0" w:space="0" w:color="auto"/>
              </w:divBdr>
              <w:divsChild>
                <w:div w:id="540702807">
                  <w:marLeft w:val="0"/>
                  <w:marRight w:val="0"/>
                  <w:marTop w:val="0"/>
                  <w:marBottom w:val="0"/>
                  <w:divBdr>
                    <w:top w:val="single" w:sz="12" w:space="30" w:color="FFFFFF"/>
                    <w:left w:val="none" w:sz="0" w:space="0" w:color="auto"/>
                    <w:bottom w:val="none" w:sz="0" w:space="0" w:color="auto"/>
                    <w:right w:val="none" w:sz="0" w:space="0" w:color="auto"/>
                  </w:divBdr>
                  <w:divsChild>
                    <w:div w:id="796801082">
                      <w:marLeft w:val="0"/>
                      <w:marRight w:val="0"/>
                      <w:marTop w:val="0"/>
                      <w:marBottom w:val="0"/>
                      <w:divBdr>
                        <w:top w:val="none" w:sz="0" w:space="0" w:color="auto"/>
                        <w:left w:val="none" w:sz="0" w:space="0" w:color="auto"/>
                        <w:bottom w:val="none" w:sz="0" w:space="0" w:color="auto"/>
                        <w:right w:val="none" w:sz="0" w:space="0" w:color="auto"/>
                      </w:divBdr>
                      <w:divsChild>
                        <w:div w:id="1705133696">
                          <w:marLeft w:val="0"/>
                          <w:marRight w:val="0"/>
                          <w:marTop w:val="0"/>
                          <w:marBottom w:val="0"/>
                          <w:divBdr>
                            <w:top w:val="none" w:sz="0" w:space="0" w:color="auto"/>
                            <w:left w:val="none" w:sz="0" w:space="0" w:color="auto"/>
                            <w:bottom w:val="none" w:sz="0" w:space="0" w:color="auto"/>
                            <w:right w:val="none" w:sz="0" w:space="0" w:color="auto"/>
                          </w:divBdr>
                          <w:divsChild>
                            <w:div w:id="835921218">
                              <w:marLeft w:val="0"/>
                              <w:marRight w:val="0"/>
                              <w:marTop w:val="0"/>
                              <w:marBottom w:val="0"/>
                              <w:divBdr>
                                <w:top w:val="none" w:sz="0" w:space="0" w:color="auto"/>
                                <w:left w:val="none" w:sz="0" w:space="0" w:color="auto"/>
                                <w:bottom w:val="none" w:sz="0" w:space="0" w:color="auto"/>
                                <w:right w:val="none" w:sz="0" w:space="0" w:color="auto"/>
                              </w:divBdr>
                              <w:divsChild>
                                <w:div w:id="566263034">
                                  <w:marLeft w:val="0"/>
                                  <w:marRight w:val="0"/>
                                  <w:marTop w:val="0"/>
                                  <w:marBottom w:val="0"/>
                                  <w:divBdr>
                                    <w:top w:val="none" w:sz="0" w:space="0" w:color="auto"/>
                                    <w:left w:val="none" w:sz="0" w:space="0" w:color="auto"/>
                                    <w:bottom w:val="none" w:sz="0" w:space="0" w:color="auto"/>
                                    <w:right w:val="none" w:sz="0" w:space="0" w:color="auto"/>
                                  </w:divBdr>
                                  <w:divsChild>
                                    <w:div w:id="1698044133">
                                      <w:marLeft w:val="0"/>
                                      <w:marRight w:val="0"/>
                                      <w:marTop w:val="0"/>
                                      <w:marBottom w:val="0"/>
                                      <w:divBdr>
                                        <w:top w:val="none" w:sz="0" w:space="0" w:color="auto"/>
                                        <w:left w:val="none" w:sz="0" w:space="0" w:color="auto"/>
                                        <w:bottom w:val="none" w:sz="0" w:space="0" w:color="auto"/>
                                        <w:right w:val="none" w:sz="0" w:space="0" w:color="auto"/>
                                      </w:divBdr>
                                      <w:divsChild>
                                        <w:div w:id="430973203">
                                          <w:marLeft w:val="0"/>
                                          <w:marRight w:val="0"/>
                                          <w:marTop w:val="0"/>
                                          <w:marBottom w:val="0"/>
                                          <w:divBdr>
                                            <w:top w:val="none" w:sz="0" w:space="0" w:color="auto"/>
                                            <w:left w:val="none" w:sz="0" w:space="0" w:color="auto"/>
                                            <w:bottom w:val="none" w:sz="0" w:space="0" w:color="auto"/>
                                            <w:right w:val="none" w:sz="0" w:space="0" w:color="auto"/>
                                          </w:divBdr>
                                          <w:divsChild>
                                            <w:div w:id="1573276414">
                                              <w:marLeft w:val="0"/>
                                              <w:marRight w:val="0"/>
                                              <w:marTop w:val="0"/>
                                              <w:marBottom w:val="0"/>
                                              <w:divBdr>
                                                <w:top w:val="none" w:sz="0" w:space="0" w:color="auto"/>
                                                <w:left w:val="none" w:sz="0" w:space="0" w:color="auto"/>
                                                <w:bottom w:val="none" w:sz="0" w:space="0" w:color="auto"/>
                                                <w:right w:val="none" w:sz="0" w:space="0" w:color="auto"/>
                                              </w:divBdr>
                                              <w:divsChild>
                                                <w:div w:id="1501044263">
                                                  <w:marLeft w:val="0"/>
                                                  <w:marRight w:val="0"/>
                                                  <w:marTop w:val="0"/>
                                                  <w:marBottom w:val="0"/>
                                                  <w:divBdr>
                                                    <w:top w:val="none" w:sz="0" w:space="0" w:color="auto"/>
                                                    <w:left w:val="none" w:sz="0" w:space="0" w:color="auto"/>
                                                    <w:bottom w:val="none" w:sz="0" w:space="0" w:color="auto"/>
                                                    <w:right w:val="none" w:sz="0" w:space="0" w:color="auto"/>
                                                  </w:divBdr>
                                                  <w:divsChild>
                                                    <w:div w:id="1288464570">
                                                      <w:marLeft w:val="0"/>
                                                      <w:marRight w:val="0"/>
                                                      <w:marTop w:val="0"/>
                                                      <w:marBottom w:val="0"/>
                                                      <w:divBdr>
                                                        <w:top w:val="none" w:sz="0" w:space="0" w:color="auto"/>
                                                        <w:left w:val="none" w:sz="0" w:space="0" w:color="auto"/>
                                                        <w:bottom w:val="none" w:sz="0" w:space="0" w:color="auto"/>
                                                        <w:right w:val="none" w:sz="0" w:space="0" w:color="auto"/>
                                                      </w:divBdr>
                                                      <w:divsChild>
                                                        <w:div w:id="1772318600">
                                                          <w:marLeft w:val="150"/>
                                                          <w:marRight w:val="150"/>
                                                          <w:marTop w:val="0"/>
                                                          <w:marBottom w:val="0"/>
                                                          <w:divBdr>
                                                            <w:top w:val="none" w:sz="0" w:space="0" w:color="auto"/>
                                                            <w:left w:val="none" w:sz="0" w:space="0" w:color="auto"/>
                                                            <w:bottom w:val="none" w:sz="0" w:space="0" w:color="auto"/>
                                                            <w:right w:val="none" w:sz="0" w:space="0" w:color="auto"/>
                                                          </w:divBdr>
                                                          <w:divsChild>
                                                            <w:div w:id="1374769717">
                                                              <w:marLeft w:val="0"/>
                                                              <w:marRight w:val="0"/>
                                                              <w:marTop w:val="0"/>
                                                              <w:marBottom w:val="0"/>
                                                              <w:divBdr>
                                                                <w:top w:val="none" w:sz="0" w:space="0" w:color="auto"/>
                                                                <w:left w:val="none" w:sz="0" w:space="0" w:color="auto"/>
                                                                <w:bottom w:val="none" w:sz="0" w:space="0" w:color="auto"/>
                                                                <w:right w:val="none" w:sz="0" w:space="0" w:color="auto"/>
                                                              </w:divBdr>
                                                              <w:divsChild>
                                                                <w:div w:id="1298029850">
                                                                  <w:marLeft w:val="0"/>
                                                                  <w:marRight w:val="0"/>
                                                                  <w:marTop w:val="0"/>
                                                                  <w:marBottom w:val="0"/>
                                                                  <w:divBdr>
                                                                    <w:top w:val="none" w:sz="0" w:space="0" w:color="auto"/>
                                                                    <w:left w:val="none" w:sz="0" w:space="0" w:color="auto"/>
                                                                    <w:bottom w:val="none" w:sz="0" w:space="0" w:color="auto"/>
                                                                    <w:right w:val="none" w:sz="0" w:space="0" w:color="auto"/>
                                                                  </w:divBdr>
                                                                  <w:divsChild>
                                                                    <w:div w:id="1001078373">
                                                                      <w:marLeft w:val="0"/>
                                                                      <w:marRight w:val="0"/>
                                                                      <w:marTop w:val="0"/>
                                                                      <w:marBottom w:val="360"/>
                                                                      <w:divBdr>
                                                                        <w:top w:val="none" w:sz="0" w:space="0" w:color="auto"/>
                                                                        <w:left w:val="none" w:sz="0" w:space="0" w:color="auto"/>
                                                                        <w:bottom w:val="none" w:sz="0" w:space="0" w:color="auto"/>
                                                                        <w:right w:val="none" w:sz="0" w:space="0" w:color="auto"/>
                                                                      </w:divBdr>
                                                                      <w:divsChild>
                                                                        <w:div w:id="2059938213">
                                                                          <w:marLeft w:val="0"/>
                                                                          <w:marRight w:val="0"/>
                                                                          <w:marTop w:val="0"/>
                                                                          <w:marBottom w:val="0"/>
                                                                          <w:divBdr>
                                                                            <w:top w:val="none" w:sz="0" w:space="0" w:color="auto"/>
                                                                            <w:left w:val="none" w:sz="0" w:space="0" w:color="auto"/>
                                                                            <w:bottom w:val="none" w:sz="0" w:space="0" w:color="auto"/>
                                                                            <w:right w:val="none" w:sz="0" w:space="0" w:color="auto"/>
                                                                          </w:divBdr>
                                                                          <w:divsChild>
                                                                            <w:div w:id="935135512">
                                                                              <w:marLeft w:val="0"/>
                                                                              <w:marRight w:val="0"/>
                                                                              <w:marTop w:val="0"/>
                                                                              <w:marBottom w:val="0"/>
                                                                              <w:divBdr>
                                                                                <w:top w:val="none" w:sz="0" w:space="0" w:color="auto"/>
                                                                                <w:left w:val="none" w:sz="0" w:space="0" w:color="auto"/>
                                                                                <w:bottom w:val="none" w:sz="0" w:space="0" w:color="auto"/>
                                                                                <w:right w:val="none" w:sz="0" w:space="0" w:color="auto"/>
                                                                              </w:divBdr>
                                                                              <w:divsChild>
                                                                                <w:div w:id="768165431">
                                                                                  <w:marLeft w:val="0"/>
                                                                                  <w:marRight w:val="0"/>
                                                                                  <w:marTop w:val="0"/>
                                                                                  <w:marBottom w:val="0"/>
                                                                                  <w:divBdr>
                                                                                    <w:top w:val="none" w:sz="0" w:space="0" w:color="auto"/>
                                                                                    <w:left w:val="none" w:sz="0" w:space="0" w:color="auto"/>
                                                                                    <w:bottom w:val="none" w:sz="0" w:space="0" w:color="auto"/>
                                                                                    <w:right w:val="none" w:sz="0" w:space="0" w:color="auto"/>
                                                                                  </w:divBdr>
                                                                                  <w:divsChild>
                                                                                    <w:div w:id="1269043956">
                                                                                      <w:marLeft w:val="0"/>
                                                                                      <w:marRight w:val="0"/>
                                                                                      <w:marTop w:val="0"/>
                                                                                      <w:marBottom w:val="0"/>
                                                                                      <w:divBdr>
                                                                                        <w:top w:val="none" w:sz="0" w:space="0" w:color="auto"/>
                                                                                        <w:left w:val="none" w:sz="0" w:space="0" w:color="auto"/>
                                                                                        <w:bottom w:val="none" w:sz="0" w:space="0" w:color="auto"/>
                                                                                        <w:right w:val="none" w:sz="0" w:space="0" w:color="auto"/>
                                                                                      </w:divBdr>
                                                                                      <w:divsChild>
                                                                                        <w:div w:id="701904121">
                                                                                          <w:marLeft w:val="0"/>
                                                                                          <w:marRight w:val="0"/>
                                                                                          <w:marTop w:val="0"/>
                                                                                          <w:marBottom w:val="360"/>
                                                                                          <w:divBdr>
                                                                                            <w:top w:val="none" w:sz="0" w:space="0" w:color="auto"/>
                                                                                            <w:left w:val="none" w:sz="0" w:space="0" w:color="auto"/>
                                                                                            <w:bottom w:val="none" w:sz="0" w:space="0" w:color="auto"/>
                                                                                            <w:right w:val="none" w:sz="0" w:space="0" w:color="auto"/>
                                                                                          </w:divBdr>
                                                                                          <w:divsChild>
                                                                                            <w:div w:id="3505711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B215-AE56-4CDE-991B-A51782A9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48</cp:revision>
  <cp:lastPrinted>2015-11-10T15:37:00Z</cp:lastPrinted>
  <dcterms:created xsi:type="dcterms:W3CDTF">2015-11-10T14:32:00Z</dcterms:created>
  <dcterms:modified xsi:type="dcterms:W3CDTF">2018-12-20T10:57:00Z</dcterms:modified>
</cp:coreProperties>
</file>