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221035" w:rsidRPr="00091C41" w:rsidTr="000B3A3E">
        <w:trPr>
          <w:trHeight w:val="177"/>
        </w:trPr>
        <w:tc>
          <w:tcPr>
            <w:tcW w:w="9606" w:type="dxa"/>
            <w:gridSpan w:val="2"/>
          </w:tcPr>
          <w:p w:rsidR="00221035" w:rsidRPr="00091C41" w:rsidRDefault="00221035" w:rsidP="000B3A3E">
            <w:pPr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МУНИЦИПАЛЬНОЕ  АВТОНОМНОЕ</w:t>
            </w: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ОБЩЕОБРАЗОВАТЕЛЬНОЕ УЧРЕЖДЕНИЕ</w:t>
            </w: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21035" w:rsidRPr="00091C41" w:rsidTr="000B3A3E">
        <w:trPr>
          <w:trHeight w:val="156"/>
        </w:trPr>
        <w:tc>
          <w:tcPr>
            <w:tcW w:w="4312" w:type="dxa"/>
          </w:tcPr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94" w:type="dxa"/>
          </w:tcPr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Приложение № 7</w:t>
            </w: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/>
                <w:b/>
                <w:sz w:val="28"/>
              </w:rPr>
              <w:t>ОО МАОУ   ГОРОДИЩЕНСКАЯ СОШ</w:t>
            </w: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21035" w:rsidRPr="00091C41" w:rsidTr="000B3A3E">
        <w:trPr>
          <w:trHeight w:val="366"/>
        </w:trPr>
        <w:tc>
          <w:tcPr>
            <w:tcW w:w="9606" w:type="dxa"/>
            <w:gridSpan w:val="2"/>
          </w:tcPr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Изобразительное искусство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 xml:space="preserve"> классы</w:t>
            </w:r>
          </w:p>
          <w:p w:rsidR="00221035" w:rsidRPr="00091C41" w:rsidRDefault="00221035" w:rsidP="000B3A3E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ОО)</w:t>
            </w: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21035" w:rsidRPr="00091C41" w:rsidTr="000B3A3E">
        <w:trPr>
          <w:trHeight w:val="531"/>
        </w:trPr>
        <w:tc>
          <w:tcPr>
            <w:tcW w:w="4312" w:type="dxa"/>
          </w:tcPr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</w:rPr>
            </w:pPr>
          </w:p>
          <w:p w:rsidR="00221035" w:rsidRPr="00091C41" w:rsidRDefault="00221035" w:rsidP="000B3A3E">
            <w:pPr>
              <w:tabs>
                <w:tab w:val="left" w:pos="382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4" w:type="dxa"/>
          </w:tcPr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91C41">
              <w:rPr>
                <w:rFonts w:ascii="Times New Roman" w:hAnsi="Times New Roman"/>
                <w:b/>
                <w:sz w:val="28"/>
              </w:rPr>
              <w:t>Составители:</w:t>
            </w:r>
          </w:p>
          <w:p w:rsidR="00221035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Бурдукова Татьяна Сергеевна</w:t>
            </w: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учитель,</w:t>
            </w: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категория;</w:t>
            </w:r>
          </w:p>
          <w:p w:rsidR="00221035" w:rsidRPr="00091C41" w:rsidRDefault="00221035" w:rsidP="000B3A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Емельянова Любовь Николаевна</w:t>
            </w:r>
            <w:r w:rsidRPr="00091C41">
              <w:rPr>
                <w:rFonts w:ascii="Times New Roman" w:hAnsi="Times New Roman"/>
                <w:sz w:val="28"/>
              </w:rPr>
              <w:t>,</w:t>
            </w:r>
          </w:p>
          <w:p w:rsidR="00221035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091C41">
              <w:rPr>
                <w:rFonts w:ascii="Times New Roman" w:hAnsi="Times New Roman"/>
                <w:sz w:val="28"/>
              </w:rPr>
              <w:t>оответствие занимаемой должности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221035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Фотеева Екатерина Алексеевна,</w:t>
            </w:r>
          </w:p>
          <w:p w:rsidR="00221035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221035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Вера Викторовна,</w:t>
            </w: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21035" w:rsidRPr="00091C41" w:rsidRDefault="00221035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с. Городище</w:t>
            </w:r>
          </w:p>
          <w:p w:rsidR="00221035" w:rsidRPr="00221035" w:rsidRDefault="00221035" w:rsidP="00221035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221035">
              <w:rPr>
                <w:rFonts w:ascii="Times New Roman" w:hAnsi="Times New Roman"/>
                <w:sz w:val="28"/>
              </w:rPr>
              <w:t>год</w:t>
            </w:r>
          </w:p>
        </w:tc>
      </w:tr>
    </w:tbl>
    <w:p w:rsidR="00EF5383" w:rsidRPr="00D26705" w:rsidRDefault="00EF5383" w:rsidP="00221035">
      <w:pPr>
        <w:pStyle w:val="1"/>
        <w:numPr>
          <w:ilvl w:val="0"/>
          <w:numId w:val="5"/>
        </w:numPr>
        <w:spacing w:before="0" w:after="0"/>
        <w:ind w:right="-2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Планируемые результаты освоения учебного предмета</w:t>
      </w:r>
      <w:r w:rsidR="0042737F" w:rsidRPr="00D26705">
        <w:rPr>
          <w:rStyle w:val="Zag11"/>
          <w:rFonts w:ascii="Times New Roman" w:eastAsia="@Arial Unicode MS" w:hAnsi="Times New Roman"/>
          <w:sz w:val="24"/>
          <w:szCs w:val="24"/>
        </w:rPr>
        <w:br/>
      </w:r>
      <w:r w:rsidR="002751DE" w:rsidRPr="00D26705">
        <w:rPr>
          <w:rStyle w:val="Zag11"/>
          <w:rFonts w:ascii="Times New Roman" w:eastAsia="@Arial Unicode MS" w:hAnsi="Times New Roman"/>
          <w:sz w:val="24"/>
          <w:szCs w:val="24"/>
        </w:rPr>
        <w:t>«Изобразительное искусство»</w:t>
      </w:r>
    </w:p>
    <w:p w:rsidR="00EF5383" w:rsidRPr="00D26705" w:rsidRDefault="00EF5383" w:rsidP="00221035">
      <w:pPr>
        <w:spacing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EF5383" w:rsidRPr="00D26705" w:rsidRDefault="00EF5383" w:rsidP="005E703F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0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267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670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EF5383" w:rsidRPr="00D26705" w:rsidRDefault="00EF5383" w:rsidP="005E703F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705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D26705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D267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6705">
        <w:rPr>
          <w:rFonts w:ascii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D267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6705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EF5383" w:rsidRPr="00D26705" w:rsidRDefault="00EF5383" w:rsidP="005E703F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705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D2670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0431C" w:rsidRPr="00D26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26705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D26705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2670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26705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EF5383" w:rsidRPr="00D26705" w:rsidRDefault="00EF5383" w:rsidP="005E703F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705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D26705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26705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  <w:r w:rsidR="0042737F" w:rsidRPr="00D26705">
        <w:rPr>
          <w:rFonts w:ascii="Times New Roman" w:hAnsi="Times New Roman"/>
          <w:b/>
          <w:i/>
          <w:sz w:val="24"/>
          <w:szCs w:val="24"/>
        </w:rPr>
        <w:t xml:space="preserve"> учебного предмета «Изобразительное искусство»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Освоение курса «Изобразительное искусство» вносит существенный вклад в достижение </w:t>
      </w:r>
      <w:r w:rsidRPr="00D26705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D26705">
        <w:rPr>
          <w:rFonts w:ascii="Times New Roman" w:hAnsi="Times New Roman"/>
          <w:sz w:val="24"/>
          <w:szCs w:val="24"/>
        </w:rPr>
        <w:t>начального общего об</w:t>
      </w:r>
      <w:r w:rsidRPr="00D26705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EF5383" w:rsidRPr="00D26705" w:rsidRDefault="00EF5383" w:rsidP="005E703F">
      <w:pPr>
        <w:pStyle w:val="a3"/>
        <w:spacing w:line="276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EF5383" w:rsidRPr="00D26705" w:rsidRDefault="00EF5383" w:rsidP="005E703F">
      <w:pPr>
        <w:pStyle w:val="a3"/>
        <w:spacing w:line="276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EF5383" w:rsidRPr="00D26705" w:rsidRDefault="00EF5383" w:rsidP="005E703F">
      <w:pPr>
        <w:pStyle w:val="a3"/>
        <w:spacing w:line="276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F5383" w:rsidRPr="00D26705" w:rsidRDefault="00EF5383" w:rsidP="005E703F">
      <w:pPr>
        <w:pStyle w:val="a3"/>
        <w:spacing w:line="276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EF5383" w:rsidRPr="00D26705" w:rsidRDefault="00EF5383" w:rsidP="005E703F">
      <w:pPr>
        <w:pStyle w:val="a3"/>
        <w:spacing w:line="276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EF5383" w:rsidRPr="00D26705" w:rsidRDefault="00EF5383" w:rsidP="005E703F">
      <w:pPr>
        <w:pStyle w:val="a3"/>
        <w:spacing w:line="276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D2670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26705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EF5383" w:rsidRPr="00D26705" w:rsidRDefault="00EF5383" w:rsidP="0080431C">
      <w:pPr>
        <w:pStyle w:val="a3"/>
        <w:spacing w:line="276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6705">
        <w:rPr>
          <w:rFonts w:ascii="Times New Roman" w:hAnsi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2737F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26705">
        <w:rPr>
          <w:rFonts w:ascii="Times New Roman" w:hAnsi="Times New Roman"/>
          <w:b/>
          <w:i/>
          <w:sz w:val="24"/>
          <w:szCs w:val="24"/>
        </w:rPr>
        <w:t>Планируемые</w:t>
      </w:r>
      <w:proofErr w:type="gramEnd"/>
      <w:r w:rsidRPr="00D26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26705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267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26705">
        <w:rPr>
          <w:rFonts w:ascii="Times New Roman" w:hAnsi="Times New Roman"/>
          <w:b/>
          <w:i/>
          <w:sz w:val="24"/>
          <w:szCs w:val="24"/>
        </w:rPr>
        <w:t>результаты</w:t>
      </w:r>
      <w:r w:rsidR="0042737F" w:rsidRPr="00D26705">
        <w:rPr>
          <w:rFonts w:ascii="Times New Roman" w:hAnsi="Times New Roman"/>
          <w:b/>
          <w:i/>
          <w:sz w:val="24"/>
          <w:szCs w:val="24"/>
        </w:rPr>
        <w:t>учебного</w:t>
      </w:r>
      <w:proofErr w:type="spellEnd"/>
      <w:r w:rsidR="0042737F" w:rsidRPr="00D26705">
        <w:rPr>
          <w:rFonts w:ascii="Times New Roman" w:hAnsi="Times New Roman"/>
          <w:b/>
          <w:i/>
          <w:sz w:val="24"/>
          <w:szCs w:val="24"/>
        </w:rPr>
        <w:t xml:space="preserve"> предмета «Изобразительное искусство»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Изучение курса «Изобразительное искусство» играет значительную роль в достижении </w:t>
      </w:r>
      <w:proofErr w:type="spellStart"/>
      <w:r w:rsidRPr="00D26705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26705">
        <w:rPr>
          <w:rFonts w:ascii="Times New Roman" w:hAnsi="Times New Roman"/>
          <w:b/>
          <w:bCs/>
          <w:sz w:val="24"/>
          <w:szCs w:val="24"/>
        </w:rPr>
        <w:t xml:space="preserve"> результатов </w:t>
      </w:r>
      <w:r w:rsidRPr="00D26705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D26705">
        <w:rPr>
          <w:rFonts w:ascii="Times New Roman" w:hAnsi="Times New Roman"/>
          <w:sz w:val="24"/>
          <w:szCs w:val="24"/>
        </w:rPr>
        <w:t>дств пр</w:t>
      </w:r>
      <w:proofErr w:type="gramEnd"/>
      <w:r w:rsidRPr="00D26705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26705">
        <w:rPr>
          <w:rFonts w:ascii="Times New Roman" w:hAnsi="Times New Roman"/>
          <w:sz w:val="24"/>
          <w:szCs w:val="24"/>
        </w:rPr>
        <w:t>о-</w:t>
      </w:r>
      <w:proofErr w:type="gramEnd"/>
      <w:r w:rsidRPr="00D26705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705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«Изобразительное искусство»;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D2670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F5383" w:rsidRPr="00D26705" w:rsidRDefault="00EF5383" w:rsidP="0080431C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EF5383" w:rsidRPr="00D26705" w:rsidRDefault="00EF5383" w:rsidP="005E703F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26705">
        <w:rPr>
          <w:rFonts w:ascii="Times New Roman" w:hAnsi="Times New Roman"/>
          <w:b/>
          <w:i/>
          <w:sz w:val="24"/>
          <w:szCs w:val="24"/>
        </w:rPr>
        <w:t>Планируемые</w:t>
      </w:r>
      <w:proofErr w:type="gramEnd"/>
      <w:r w:rsidRPr="00D26705">
        <w:rPr>
          <w:rFonts w:ascii="Times New Roman" w:hAnsi="Times New Roman"/>
          <w:b/>
          <w:i/>
          <w:sz w:val="24"/>
          <w:szCs w:val="24"/>
        </w:rPr>
        <w:t xml:space="preserve"> предметные </w:t>
      </w:r>
      <w:proofErr w:type="spellStart"/>
      <w:r w:rsidRPr="00D26705">
        <w:rPr>
          <w:rFonts w:ascii="Times New Roman" w:hAnsi="Times New Roman"/>
          <w:b/>
          <w:i/>
          <w:sz w:val="24"/>
          <w:szCs w:val="24"/>
        </w:rPr>
        <w:t>результаты</w:t>
      </w:r>
      <w:r w:rsidR="0042737F" w:rsidRPr="00D26705">
        <w:rPr>
          <w:rFonts w:ascii="Times New Roman" w:hAnsi="Times New Roman"/>
          <w:b/>
          <w:i/>
          <w:sz w:val="24"/>
          <w:szCs w:val="24"/>
        </w:rPr>
        <w:t>учебного</w:t>
      </w:r>
      <w:proofErr w:type="spellEnd"/>
      <w:r w:rsidR="0042737F" w:rsidRPr="00D26705">
        <w:rPr>
          <w:rFonts w:ascii="Times New Roman" w:hAnsi="Times New Roman"/>
          <w:b/>
          <w:i/>
          <w:sz w:val="24"/>
          <w:szCs w:val="24"/>
        </w:rPr>
        <w:t xml:space="preserve"> предмета «Изобразительное искусство»</w:t>
      </w:r>
    </w:p>
    <w:p w:rsidR="00EF5383" w:rsidRPr="00D26705" w:rsidRDefault="00EF5383" w:rsidP="005E703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EF5383" w:rsidRPr="00D26705" w:rsidRDefault="00EF5383" w:rsidP="005E703F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D2670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D26705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D2670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D26705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D26705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26705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D26705">
        <w:rPr>
          <w:rFonts w:ascii="Times New Roman" w:hAnsi="Times New Roman"/>
          <w:color w:val="auto"/>
          <w:spacing w:val="4"/>
          <w:sz w:val="24"/>
          <w:szCs w:val="24"/>
        </w:rPr>
        <w:t>во</w:t>
      </w:r>
      <w:proofErr w:type="gramEnd"/>
      <w:r w:rsidRPr="00D26705">
        <w:rPr>
          <w:rFonts w:ascii="Times New Roman" w:hAnsi="Times New Roman"/>
          <w:color w:val="auto"/>
          <w:spacing w:val="4"/>
          <w:sz w:val="24"/>
          <w:szCs w:val="24"/>
        </w:rPr>
        <w:t>­первых</w:t>
      </w:r>
      <w:proofErr w:type="spellEnd"/>
      <w:r w:rsidRPr="00D26705">
        <w:rPr>
          <w:rFonts w:ascii="Times New Roman" w:hAnsi="Times New Roman"/>
          <w:color w:val="auto"/>
          <w:spacing w:val="4"/>
          <w:sz w:val="24"/>
          <w:szCs w:val="24"/>
        </w:rPr>
        <w:t xml:space="preserve">, принципиально </w:t>
      </w:r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D26705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D26705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D26705">
        <w:rPr>
          <w:rFonts w:ascii="Times New Roman" w:hAnsi="Times New Roman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EF5383" w:rsidRPr="00D26705" w:rsidRDefault="00EF5383" w:rsidP="005E703F">
      <w:pPr>
        <w:pStyle w:val="a5"/>
        <w:spacing w:line="276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6705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26705"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D2670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D26705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F5383" w:rsidRPr="00D26705" w:rsidRDefault="00EF5383" w:rsidP="005E703F">
      <w:pPr>
        <w:pStyle w:val="a5"/>
        <w:spacing w:line="276" w:lineRule="auto"/>
        <w:ind w:right="-2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D26705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D26705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D26705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D26705">
        <w:rPr>
          <w:rFonts w:ascii="Times New Roman" w:hAnsi="Times New Roman"/>
          <w:color w:val="auto"/>
          <w:sz w:val="24"/>
          <w:szCs w:val="24"/>
        </w:rPr>
        <w:t>го предмета «</w:t>
      </w:r>
      <w:r w:rsidR="002751DE" w:rsidRPr="00D26705">
        <w:rPr>
          <w:rFonts w:ascii="Times New Roman" w:hAnsi="Times New Roman"/>
          <w:color w:val="auto"/>
          <w:sz w:val="24"/>
          <w:szCs w:val="24"/>
        </w:rPr>
        <w:t>Изобразительное искусство</w:t>
      </w:r>
      <w:r w:rsidRPr="00D26705">
        <w:rPr>
          <w:rFonts w:ascii="Times New Roman" w:hAnsi="Times New Roman"/>
          <w:color w:val="auto"/>
          <w:sz w:val="24"/>
          <w:szCs w:val="24"/>
        </w:rPr>
        <w:t xml:space="preserve">» и </w:t>
      </w:r>
      <w:r w:rsidRPr="00D26705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D26705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D26705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D26705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D26705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EF5383" w:rsidRPr="00D26705" w:rsidRDefault="00EF5383" w:rsidP="005E703F">
      <w:pPr>
        <w:pStyle w:val="a5"/>
        <w:spacing w:line="276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D26705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>Основные цели такого включения  — предоставить воз</w:t>
      </w:r>
      <w:r w:rsidRPr="00D26705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D26705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D26705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D26705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D26705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D26705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D26705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D26705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D26705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D26705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D26705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42737F" w:rsidRPr="00D26705" w:rsidRDefault="00EF5383" w:rsidP="0080431C">
      <w:pPr>
        <w:pStyle w:val="a5"/>
        <w:spacing w:line="276" w:lineRule="auto"/>
        <w:ind w:right="-2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D26705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2670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D26705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D26705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590EC5" w:rsidRPr="00D26705" w:rsidRDefault="00EF5383" w:rsidP="0080431C">
      <w:pPr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При изучении </w:t>
      </w:r>
      <w:r w:rsidR="0042737F" w:rsidRPr="00D26705">
        <w:rPr>
          <w:rFonts w:ascii="Times New Roman" w:hAnsi="Times New Roman"/>
          <w:sz w:val="24"/>
          <w:szCs w:val="24"/>
        </w:rPr>
        <w:t>учебного предмета</w:t>
      </w:r>
      <w:r w:rsidRPr="00D26705">
        <w:rPr>
          <w:rFonts w:ascii="Times New Roman" w:hAnsi="Times New Roman"/>
          <w:sz w:val="24"/>
          <w:szCs w:val="24"/>
        </w:rPr>
        <w:t xml:space="preserve"> «Изобразительное искусство» достигаются следу</w:t>
      </w:r>
      <w:r w:rsidRPr="00D26705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D26705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42737F" w:rsidRPr="00D26705" w:rsidRDefault="00EF5383" w:rsidP="0080431C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spellStart"/>
      <w:r w:rsidRPr="00D2670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D2670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2737F" w:rsidRPr="00D26705" w:rsidRDefault="00EF5383" w:rsidP="005E703F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spellStart"/>
      <w:r w:rsidRPr="00D2670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D2670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2737F" w:rsidRPr="00D26705" w:rsidRDefault="00EF5383" w:rsidP="005E703F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670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EF5383" w:rsidRPr="00D26705" w:rsidRDefault="00EF5383" w:rsidP="005E703F">
      <w:pPr>
        <w:pStyle w:val="a8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textAlignment w:val="baseline"/>
        <w:rPr>
          <w:rStyle w:val="Zag11"/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670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2737F" w:rsidRPr="00D26705" w:rsidRDefault="0042737F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D267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26705">
        <w:rPr>
          <w:rFonts w:ascii="Times New Roman" w:hAnsi="Times New Roman"/>
          <w:sz w:val="24"/>
          <w:szCs w:val="24"/>
        </w:rPr>
        <w:t>:</w:t>
      </w:r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D26705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lastRenderedPageBreak/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b/>
          <w:sz w:val="24"/>
          <w:szCs w:val="24"/>
        </w:rPr>
        <w:t>Обучающиеся</w:t>
      </w: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EF5383" w:rsidRPr="00D26705" w:rsidRDefault="00EF5383" w:rsidP="005E703F">
      <w:pPr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EF5383" w:rsidRPr="00D26705" w:rsidRDefault="00EF5383" w:rsidP="005E703F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ИКТ-средств</w:t>
      </w:r>
      <w:proofErr w:type="spellEnd"/>
      <w:proofErr w:type="gramEnd"/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EF5383" w:rsidRPr="00D26705" w:rsidRDefault="00EF5383" w:rsidP="005E703F">
      <w:pPr>
        <w:widowControl w:val="0"/>
        <w:tabs>
          <w:tab w:val="left" w:pos="142"/>
          <w:tab w:val="left" w:leader="dot" w:pos="624"/>
          <w:tab w:val="left" w:pos="709"/>
        </w:tabs>
        <w:spacing w:after="0"/>
        <w:ind w:right="-2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>со</w:t>
      </w:r>
      <w:proofErr w:type="gramEnd"/>
      <w:r w:rsidRPr="00D26705">
        <w:rPr>
          <w:rStyle w:val="Zag11"/>
          <w:rFonts w:ascii="Times New Roman" w:eastAsia="@Arial Unicode MS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13EDA" w:rsidRPr="00D26705" w:rsidRDefault="00EF5383" w:rsidP="005E703F">
      <w:pPr>
        <w:pStyle w:val="Zag3"/>
        <w:tabs>
          <w:tab w:val="left" w:pos="142"/>
          <w:tab w:val="left" w:leader="dot" w:pos="624"/>
          <w:tab w:val="left" w:pos="709"/>
        </w:tabs>
        <w:spacing w:after="0" w:line="276" w:lineRule="auto"/>
        <w:ind w:right="-2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26705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EF5383" w:rsidRPr="00D26705" w:rsidRDefault="00EF5383" w:rsidP="005E703F">
      <w:pPr>
        <w:pStyle w:val="4"/>
        <w:spacing w:before="0" w:after="0" w:line="276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EF5383" w:rsidRPr="00D26705" w:rsidRDefault="00EF5383" w:rsidP="005E703F">
      <w:pPr>
        <w:pStyle w:val="a5"/>
        <w:spacing w:line="276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2"/>
          <w:sz w:val="24"/>
        </w:rPr>
        <w:t xml:space="preserve">различать основные виды художественной деятельности </w:t>
      </w:r>
      <w:r w:rsidRPr="00D26705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D26705">
        <w:rPr>
          <w:sz w:val="24"/>
        </w:rPr>
        <w:t>декоративно­прикладное</w:t>
      </w:r>
      <w:proofErr w:type="spellEnd"/>
      <w:r w:rsidRPr="00D26705">
        <w:rPr>
          <w:sz w:val="24"/>
        </w:rPr>
        <w:t xml:space="preserve"> искусство) и участвовать в </w:t>
      </w:r>
      <w:proofErr w:type="spellStart"/>
      <w:r w:rsidRPr="00D26705">
        <w:rPr>
          <w:sz w:val="24"/>
        </w:rPr>
        <w:t>художественно­творческой</w:t>
      </w:r>
      <w:proofErr w:type="spellEnd"/>
      <w:r w:rsidRPr="00D26705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2"/>
          <w:sz w:val="24"/>
        </w:rPr>
        <w:t>различать основные виды и жанры пластических ис</w:t>
      </w:r>
      <w:r w:rsidRPr="00D26705">
        <w:rPr>
          <w:sz w:val="24"/>
        </w:rPr>
        <w:t>кусств, понимать их специфику;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pacing w:val="-2"/>
          <w:sz w:val="24"/>
        </w:rPr>
      </w:pPr>
      <w:proofErr w:type="spellStart"/>
      <w:r w:rsidRPr="00D26705">
        <w:rPr>
          <w:spacing w:val="-2"/>
          <w:sz w:val="24"/>
        </w:rPr>
        <w:t>эмоционально­ценностно</w:t>
      </w:r>
      <w:proofErr w:type="spellEnd"/>
      <w:r w:rsidRPr="00D26705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D26705">
        <w:rPr>
          <w:spacing w:val="-2"/>
          <w:sz w:val="24"/>
        </w:rPr>
        <w:t>художественно­творческой</w:t>
      </w:r>
      <w:proofErr w:type="spellEnd"/>
      <w:r w:rsidRPr="00D26705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proofErr w:type="gramStart"/>
      <w:r w:rsidRPr="00D26705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D26705">
        <w:rPr>
          <w:sz w:val="24"/>
        </w:rPr>
        <w:t> </w:t>
      </w:r>
      <w:r w:rsidRPr="00D26705">
        <w:rPr>
          <w:sz w:val="24"/>
        </w:rPr>
        <w:t>т.</w:t>
      </w:r>
      <w:r w:rsidRPr="00D26705">
        <w:rPr>
          <w:sz w:val="24"/>
        </w:rPr>
        <w:t> </w:t>
      </w:r>
      <w:r w:rsidRPr="00D26705">
        <w:rPr>
          <w:sz w:val="24"/>
        </w:rPr>
        <w:t>д.) окружающего мира и жизненных явлений;</w:t>
      </w:r>
      <w:proofErr w:type="gramEnd"/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-2"/>
          <w:sz w:val="24"/>
        </w:rPr>
        <w:t>приводить примеры ведущих художественных музеев Рос</w:t>
      </w:r>
      <w:r w:rsidRPr="00D26705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EF5383" w:rsidRPr="00D26705" w:rsidRDefault="00EF5383" w:rsidP="005E703F">
      <w:pPr>
        <w:pStyle w:val="a7"/>
        <w:spacing w:line="276" w:lineRule="auto"/>
        <w:ind w:right="-2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-4"/>
          <w:sz w:val="24"/>
        </w:rPr>
        <w:lastRenderedPageBreak/>
        <w:t xml:space="preserve">воспринимать произведения изобразительного искусства; </w:t>
      </w:r>
      <w:r w:rsidRPr="00D26705">
        <w:rPr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D26705">
        <w:rPr>
          <w:iCs/>
          <w:sz w:val="24"/>
        </w:rPr>
        <w:t> </w:t>
      </w:r>
      <w:r w:rsidRPr="00D26705">
        <w:rPr>
          <w:sz w:val="24"/>
        </w:rPr>
        <w:t>т.</w:t>
      </w:r>
      <w:r w:rsidRPr="00D26705">
        <w:rPr>
          <w:iCs/>
          <w:sz w:val="24"/>
        </w:rPr>
        <w:t> </w:t>
      </w:r>
      <w:r w:rsidRPr="00D26705">
        <w:rPr>
          <w:sz w:val="24"/>
        </w:rPr>
        <w:t>д.), в природе, на улице, в быту;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F5383" w:rsidRPr="00D26705" w:rsidRDefault="00EF5383" w:rsidP="005E703F">
      <w:pPr>
        <w:pStyle w:val="4"/>
        <w:spacing w:before="0" w:after="0" w:line="276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EF5383" w:rsidRPr="00D26705" w:rsidRDefault="00EF5383" w:rsidP="005E703F">
      <w:pPr>
        <w:pStyle w:val="a5"/>
        <w:spacing w:line="276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создавать простые композиции на заданную тему на плоскости и в пространстве;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D26705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D26705">
        <w:rPr>
          <w:sz w:val="24"/>
        </w:rPr>
        <w:t>художественно­творческого</w:t>
      </w:r>
      <w:proofErr w:type="spellEnd"/>
      <w:r w:rsidRPr="00D26705">
        <w:rPr>
          <w:sz w:val="24"/>
        </w:rPr>
        <w:t xml:space="preserve"> замысла;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2"/>
          <w:sz w:val="24"/>
        </w:rPr>
        <w:t xml:space="preserve">различать основные и составные, теплые и холодные </w:t>
      </w:r>
      <w:r w:rsidRPr="00D26705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D26705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D26705">
        <w:rPr>
          <w:sz w:val="24"/>
        </w:rPr>
        <w:t>учебно­творческой</w:t>
      </w:r>
      <w:proofErr w:type="spellEnd"/>
      <w:proofErr w:type="gramEnd"/>
      <w:r w:rsidRPr="00D26705">
        <w:rPr>
          <w:sz w:val="24"/>
        </w:rPr>
        <w:t xml:space="preserve"> деятельности;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pacing w:val="-2"/>
          <w:sz w:val="24"/>
        </w:rPr>
      </w:pPr>
      <w:r w:rsidRPr="00D26705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D26705">
        <w:rPr>
          <w:sz w:val="24"/>
        </w:rPr>
        <w:t>декоративно­прикладного</w:t>
      </w:r>
      <w:proofErr w:type="spellEnd"/>
      <w:r w:rsidRPr="00D26705">
        <w:rPr>
          <w:sz w:val="24"/>
        </w:rPr>
        <w:t xml:space="preserve"> искусства образ человека: переда</w:t>
      </w:r>
      <w:r w:rsidRPr="00D26705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-4"/>
          <w:sz w:val="24"/>
        </w:rPr>
        <w:t>наблюдать, сравнивать, сопоставлять и анализировать про</w:t>
      </w:r>
      <w:r w:rsidRPr="00D26705">
        <w:rPr>
          <w:spacing w:val="2"/>
          <w:sz w:val="24"/>
        </w:rPr>
        <w:t>странственную форму предмета; изображать предметы раз</w:t>
      </w:r>
      <w:r w:rsidRPr="00D26705">
        <w:rPr>
          <w:sz w:val="24"/>
        </w:rPr>
        <w:t xml:space="preserve">личной формы; использовать простые формы для создания </w:t>
      </w:r>
      <w:r w:rsidRPr="00D26705">
        <w:rPr>
          <w:spacing w:val="2"/>
          <w:sz w:val="24"/>
        </w:rPr>
        <w:t xml:space="preserve">выразительных образов в живописи, скульптуре, графике, </w:t>
      </w:r>
      <w:r w:rsidRPr="00D26705">
        <w:rPr>
          <w:sz w:val="24"/>
        </w:rPr>
        <w:t>художественном конструировании;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pacing w:val="-4"/>
          <w:sz w:val="24"/>
        </w:rPr>
        <w:t>использовать декоративные элементы, геометрические, рас</w:t>
      </w:r>
      <w:r w:rsidRPr="00D26705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D26705">
        <w:rPr>
          <w:sz w:val="24"/>
        </w:rPr>
        <w:t>художественно­творческой</w:t>
      </w:r>
      <w:proofErr w:type="spellEnd"/>
      <w:r w:rsidRPr="00D26705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EF5383" w:rsidRPr="00D26705" w:rsidRDefault="00EF5383" w:rsidP="005E703F">
      <w:pPr>
        <w:pStyle w:val="a7"/>
        <w:spacing w:line="276" w:lineRule="auto"/>
        <w:ind w:right="-2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D26705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пользоваться средствами выразительности языка жи</w:t>
      </w:r>
      <w:r w:rsidRPr="00D26705">
        <w:rPr>
          <w:spacing w:val="-2"/>
          <w:sz w:val="24"/>
        </w:rPr>
        <w:t xml:space="preserve">вописи, графики, скульптуры, </w:t>
      </w:r>
      <w:proofErr w:type="spellStart"/>
      <w:r w:rsidRPr="00D26705">
        <w:rPr>
          <w:spacing w:val="-2"/>
          <w:sz w:val="24"/>
        </w:rPr>
        <w:t>декоративно­прикладного</w:t>
      </w:r>
      <w:r w:rsidRPr="00D26705">
        <w:rPr>
          <w:sz w:val="24"/>
        </w:rPr>
        <w:t>искусства</w:t>
      </w:r>
      <w:proofErr w:type="spellEnd"/>
      <w:r w:rsidRPr="00D26705">
        <w:rPr>
          <w:sz w:val="24"/>
        </w:rPr>
        <w:t xml:space="preserve">, художественного конструирования в собственной </w:t>
      </w:r>
      <w:proofErr w:type="spellStart"/>
      <w:r w:rsidRPr="00D26705">
        <w:rPr>
          <w:spacing w:val="-2"/>
          <w:sz w:val="24"/>
        </w:rPr>
        <w:t>художественно­творческой</w:t>
      </w:r>
      <w:proofErr w:type="spellEnd"/>
      <w:r w:rsidRPr="00D26705">
        <w:rPr>
          <w:spacing w:val="-2"/>
          <w:sz w:val="24"/>
        </w:rPr>
        <w:t xml:space="preserve"> деятельности; передавать раз</w:t>
      </w:r>
      <w:r w:rsidRPr="00D26705">
        <w:rPr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F5383" w:rsidRPr="00D26705" w:rsidRDefault="00EF5383" w:rsidP="005E703F">
      <w:pPr>
        <w:pStyle w:val="21"/>
        <w:spacing w:line="276" w:lineRule="auto"/>
        <w:ind w:right="-2" w:firstLine="709"/>
        <w:rPr>
          <w:sz w:val="24"/>
        </w:rPr>
      </w:pPr>
      <w:r w:rsidRPr="00D26705">
        <w:rPr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26705">
        <w:rPr>
          <w:sz w:val="24"/>
        </w:rPr>
        <w:t>Paint</w:t>
      </w:r>
      <w:proofErr w:type="spellEnd"/>
      <w:r w:rsidRPr="00D26705">
        <w:rPr>
          <w:sz w:val="24"/>
        </w:rPr>
        <w:t>.</w:t>
      </w:r>
    </w:p>
    <w:p w:rsidR="00EF5383" w:rsidRPr="00D26705" w:rsidRDefault="00EF5383" w:rsidP="005E703F">
      <w:pPr>
        <w:pStyle w:val="4"/>
        <w:spacing w:before="0" w:after="0" w:line="276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D2670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чем говорит искусство?</w:t>
      </w:r>
    </w:p>
    <w:p w:rsidR="00EF5383" w:rsidRPr="00D26705" w:rsidRDefault="00EF5383" w:rsidP="005E703F">
      <w:pPr>
        <w:pStyle w:val="a5"/>
        <w:spacing w:line="276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F5383" w:rsidRPr="00D26705" w:rsidRDefault="00EF5383" w:rsidP="005E703F">
      <w:pPr>
        <w:pStyle w:val="21"/>
        <w:spacing w:line="276" w:lineRule="auto"/>
        <w:ind w:right="-2" w:firstLine="0"/>
        <w:rPr>
          <w:sz w:val="24"/>
        </w:rPr>
      </w:pPr>
      <w:r w:rsidRPr="00D26705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D26705">
        <w:rPr>
          <w:sz w:val="24"/>
        </w:rPr>
        <w:t>художественно­творческой</w:t>
      </w:r>
      <w:proofErr w:type="spellEnd"/>
      <w:r w:rsidRPr="00D26705">
        <w:rPr>
          <w:sz w:val="24"/>
        </w:rPr>
        <w:t xml:space="preserve"> деятельности;</w:t>
      </w:r>
    </w:p>
    <w:p w:rsidR="00EF5383" w:rsidRPr="00D26705" w:rsidRDefault="00EF5383" w:rsidP="005E703F">
      <w:pPr>
        <w:pStyle w:val="21"/>
        <w:spacing w:line="276" w:lineRule="auto"/>
        <w:ind w:right="-2" w:firstLine="0"/>
        <w:rPr>
          <w:sz w:val="24"/>
        </w:rPr>
      </w:pPr>
      <w:proofErr w:type="gramStart"/>
      <w:r w:rsidRPr="00D26705">
        <w:rPr>
          <w:sz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</w:t>
      </w:r>
      <w:r w:rsidRPr="00D26705">
        <w:rPr>
          <w:sz w:val="24"/>
        </w:rPr>
        <w:lastRenderedPageBreak/>
        <w:t>сказочного героя, предмета, явления и</w:t>
      </w:r>
      <w:r w:rsidRPr="00D26705">
        <w:rPr>
          <w:sz w:val="24"/>
        </w:rPr>
        <w:t> </w:t>
      </w:r>
      <w:r w:rsidRPr="00D26705">
        <w:rPr>
          <w:sz w:val="24"/>
        </w:rPr>
        <w:t>т.</w:t>
      </w:r>
      <w:r w:rsidRPr="00D26705">
        <w:rPr>
          <w:sz w:val="24"/>
        </w:rPr>
        <w:t> </w:t>
      </w:r>
      <w:r w:rsidRPr="00D26705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D26705">
        <w:rPr>
          <w:sz w:val="24"/>
        </w:rPr>
        <w:t>цветоведения</w:t>
      </w:r>
      <w:proofErr w:type="spellEnd"/>
      <w:r w:rsidRPr="00D26705">
        <w:rPr>
          <w:sz w:val="24"/>
        </w:rPr>
        <w:t>, усвоенные способы действия.</w:t>
      </w:r>
      <w:proofErr w:type="gramEnd"/>
    </w:p>
    <w:p w:rsidR="00EF5383" w:rsidRPr="00D26705" w:rsidRDefault="00EF5383" w:rsidP="005E703F">
      <w:pPr>
        <w:pStyle w:val="a7"/>
        <w:spacing w:line="276" w:lineRule="auto"/>
        <w:ind w:right="-2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2670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F5383" w:rsidRPr="00D26705" w:rsidRDefault="00EF5383" w:rsidP="005E703F">
      <w:pPr>
        <w:pStyle w:val="21"/>
        <w:spacing w:line="276" w:lineRule="auto"/>
        <w:ind w:right="-2" w:firstLine="0"/>
        <w:rPr>
          <w:sz w:val="24"/>
        </w:rPr>
      </w:pPr>
      <w:r w:rsidRPr="00D26705">
        <w:rPr>
          <w:spacing w:val="-2"/>
          <w:sz w:val="24"/>
        </w:rPr>
        <w:t>видеть, чувствовать и изображать красоту и раз</w:t>
      </w:r>
      <w:r w:rsidRPr="00D26705">
        <w:rPr>
          <w:sz w:val="24"/>
        </w:rPr>
        <w:t>нообразие природы, человека, зданий, предметов;</w:t>
      </w:r>
    </w:p>
    <w:p w:rsidR="00EF5383" w:rsidRPr="00D26705" w:rsidRDefault="00EF5383" w:rsidP="005E703F">
      <w:pPr>
        <w:pStyle w:val="21"/>
        <w:spacing w:line="276" w:lineRule="auto"/>
        <w:ind w:right="-2" w:firstLine="0"/>
        <w:rPr>
          <w:spacing w:val="2"/>
          <w:sz w:val="24"/>
        </w:rPr>
      </w:pPr>
      <w:r w:rsidRPr="00D26705">
        <w:rPr>
          <w:spacing w:val="4"/>
          <w:sz w:val="24"/>
        </w:rPr>
        <w:t xml:space="preserve">понимать и передавать в художественной работе </w:t>
      </w:r>
      <w:r w:rsidRPr="00D26705">
        <w:rPr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EF5383" w:rsidRPr="00D26705" w:rsidRDefault="00EF5383" w:rsidP="005E703F">
      <w:pPr>
        <w:pStyle w:val="21"/>
        <w:spacing w:line="276" w:lineRule="auto"/>
        <w:ind w:right="-2" w:firstLine="0"/>
        <w:rPr>
          <w:sz w:val="24"/>
        </w:rPr>
      </w:pPr>
      <w:r w:rsidRPr="00D26705">
        <w:rPr>
          <w:spacing w:val="2"/>
          <w:sz w:val="24"/>
        </w:rPr>
        <w:t>изображать пейзажи, натюрморты, портреты, вы</w:t>
      </w:r>
      <w:r w:rsidRPr="00D26705">
        <w:rPr>
          <w:sz w:val="24"/>
        </w:rPr>
        <w:t>ражая свое отношение к ним;</w:t>
      </w:r>
    </w:p>
    <w:p w:rsidR="00EF5383" w:rsidRPr="00D26705" w:rsidRDefault="00EF5383" w:rsidP="005E703F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13EDA" w:rsidRPr="00D26705" w:rsidRDefault="00413EDA" w:rsidP="005E703F">
      <w:pPr>
        <w:ind w:right="-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6705">
        <w:rPr>
          <w:rFonts w:ascii="Times New Roman" w:hAnsi="Times New Roman"/>
          <w:b/>
          <w:sz w:val="24"/>
          <w:szCs w:val="24"/>
        </w:rPr>
        <w:br w:type="page"/>
      </w:r>
    </w:p>
    <w:p w:rsidR="00F94F5D" w:rsidRPr="00D26705" w:rsidRDefault="00EF5383" w:rsidP="0080431C">
      <w:pPr>
        <w:pStyle w:val="a5"/>
        <w:numPr>
          <w:ilvl w:val="0"/>
          <w:numId w:val="2"/>
        </w:numPr>
        <w:spacing w:line="276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D26705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«Изобразительное искусство»</w:t>
      </w:r>
    </w:p>
    <w:p w:rsidR="0080431C" w:rsidRPr="00D26705" w:rsidRDefault="0080431C" w:rsidP="0080431C">
      <w:pPr>
        <w:pStyle w:val="a5"/>
        <w:spacing w:line="276" w:lineRule="auto"/>
        <w:ind w:left="720" w:right="283" w:firstLine="0"/>
        <w:jc w:val="center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80431C" w:rsidRPr="00D26705" w:rsidRDefault="00F94F5D" w:rsidP="0080431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Элементы содержания учебного предмета «Изобразительное искусство», относящиеся к результатам, которые учащиеся «получат возможность научиться», выделены курсивом.</w:t>
      </w:r>
    </w:p>
    <w:p w:rsidR="00EF5383" w:rsidRPr="00D26705" w:rsidRDefault="00EF5383" w:rsidP="0080431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Theme="minorEastAsia"/>
          <w:sz w:val="24"/>
          <w:szCs w:val="24"/>
        </w:rPr>
      </w:pPr>
      <w:r w:rsidRPr="00D26705">
        <w:rPr>
          <w:rFonts w:ascii="Times New Roman" w:hAnsi="Times New Roman"/>
          <w:b/>
          <w:bCs/>
          <w:iCs/>
          <w:sz w:val="24"/>
          <w:szCs w:val="24"/>
        </w:rPr>
        <w:t>Виды художественной деятельности</w:t>
      </w:r>
    </w:p>
    <w:p w:rsidR="00EF5383" w:rsidRPr="00D26705" w:rsidRDefault="00EF5383" w:rsidP="0080431C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D26705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D26705">
        <w:rPr>
          <w:rFonts w:ascii="Times New Roman" w:hAnsi="Times New Roman"/>
          <w:sz w:val="24"/>
          <w:szCs w:val="24"/>
        </w:rPr>
        <w:t>через</w:t>
      </w:r>
      <w:proofErr w:type="gramEnd"/>
      <w:r w:rsidRPr="00D26705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культуры.</w:t>
      </w:r>
      <w:r w:rsidR="0080431C" w:rsidRPr="00D26705">
        <w:rPr>
          <w:rFonts w:ascii="Times New Roman" w:hAnsi="Times New Roman"/>
          <w:sz w:val="24"/>
          <w:szCs w:val="24"/>
        </w:rPr>
        <w:t xml:space="preserve"> </w:t>
      </w:r>
      <w:r w:rsidR="008568E3" w:rsidRPr="00D26705">
        <w:rPr>
          <w:rFonts w:ascii="Times New Roman" w:hAnsi="Times New Roman"/>
          <w:sz w:val="24"/>
          <w:szCs w:val="24"/>
        </w:rPr>
        <w:t>(</w:t>
      </w:r>
      <w:r w:rsidR="007238E9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</w:t>
      </w:r>
      <w:r w:rsidR="00BE2F3C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р, </w:t>
      </w:r>
      <w:r w:rsidR="008B1EA0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народов </w:t>
      </w:r>
      <w:proofErr w:type="spellStart"/>
      <w:r w:rsidR="008B1EA0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мордовии</w:t>
      </w:r>
      <w:proofErr w:type="spellEnd"/>
      <w:r w:rsidR="008B1EA0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B1EA0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башкирии</w:t>
      </w:r>
      <w:proofErr w:type="spellEnd"/>
      <w:r w:rsidR="008B1EA0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B1EA0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тата</w:t>
      </w:r>
      <w:r w:rsidR="00BE2F3C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</w:t>
      </w:r>
      <w:proofErr w:type="spellEnd"/>
      <w:r w:rsidR="008568E3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7238E9" w:rsidRPr="00D267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26705">
        <w:rPr>
          <w:rFonts w:ascii="Times New Roman" w:hAnsi="Times New Roman"/>
          <w:sz w:val="24"/>
          <w:szCs w:val="24"/>
        </w:rPr>
        <w:t xml:space="preserve"> Выдающиеся представители изобразительного искусства народов России (И. Шишкин, И.Е. Репина, В.И. Сурикова, В.А. Серова, И.Э. Грабаря,  И.И. Левитана,  К.Ф. </w:t>
      </w:r>
      <w:proofErr w:type="spellStart"/>
      <w:r w:rsidRPr="00D26705">
        <w:rPr>
          <w:rFonts w:ascii="Times New Roman" w:hAnsi="Times New Roman"/>
          <w:sz w:val="24"/>
          <w:szCs w:val="24"/>
        </w:rPr>
        <w:t>Юона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, В.М. Васнецова, А.А. Дейнеки,  А.А. </w:t>
      </w:r>
      <w:proofErr w:type="spellStart"/>
      <w:r w:rsidRPr="00D26705">
        <w:rPr>
          <w:rFonts w:ascii="Times New Roman" w:hAnsi="Times New Roman"/>
          <w:sz w:val="24"/>
          <w:szCs w:val="24"/>
        </w:rPr>
        <w:t>Пластова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, А.К. </w:t>
      </w:r>
      <w:proofErr w:type="spellStart"/>
      <w:r w:rsidRPr="00D26705">
        <w:rPr>
          <w:rFonts w:ascii="Times New Roman" w:hAnsi="Times New Roman"/>
          <w:sz w:val="24"/>
          <w:szCs w:val="24"/>
        </w:rPr>
        <w:t>Саврасова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D26705">
        <w:rPr>
          <w:rFonts w:ascii="Times New Roman" w:hAnsi="Times New Roman"/>
          <w:sz w:val="24"/>
          <w:szCs w:val="24"/>
        </w:rPr>
        <w:t>Ватагин</w:t>
      </w:r>
      <w:proofErr w:type="spellEnd"/>
      <w:r w:rsidRPr="00D26705">
        <w:rPr>
          <w:rFonts w:ascii="Times New Roman" w:hAnsi="Times New Roman"/>
          <w:sz w:val="24"/>
          <w:szCs w:val="24"/>
        </w:rPr>
        <w:t>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D26705">
        <w:rPr>
          <w:rFonts w:ascii="Times New Roman" w:hAnsi="Times New Roman"/>
          <w:sz w:val="24"/>
          <w:szCs w:val="24"/>
        </w:rPr>
        <w:t>сств в п</w:t>
      </w:r>
      <w:proofErr w:type="gramEnd"/>
      <w:r w:rsidRPr="00D26705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D26705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D26705">
        <w:rPr>
          <w:rFonts w:ascii="Times New Roman" w:hAnsi="Times New Roman"/>
          <w:sz w:val="24"/>
          <w:szCs w:val="24"/>
        </w:rPr>
        <w:t> </w:t>
      </w:r>
      <w:r w:rsidRPr="00D26705">
        <w:rPr>
          <w:rFonts w:ascii="Times New Roman" w:hAnsi="Times New Roman"/>
          <w:sz w:val="24"/>
          <w:szCs w:val="24"/>
        </w:rPr>
        <w:t>т.</w:t>
      </w:r>
      <w:r w:rsidRPr="00D26705">
        <w:rPr>
          <w:rFonts w:ascii="Times New Roman" w:hAnsi="Times New Roman"/>
          <w:sz w:val="24"/>
          <w:szCs w:val="24"/>
        </w:rPr>
        <w:t> </w:t>
      </w:r>
      <w:r w:rsidRPr="00D26705">
        <w:rPr>
          <w:rFonts w:ascii="Times New Roman" w:hAnsi="Times New Roman"/>
          <w:sz w:val="24"/>
          <w:szCs w:val="24"/>
        </w:rPr>
        <w:t>д. Приемы работы с различными графическими материалами.</w:t>
      </w:r>
      <w:proofErr w:type="gramEnd"/>
      <w:r w:rsidRPr="00D26705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Живопись. </w:t>
      </w:r>
      <w:r w:rsidRPr="00D26705">
        <w:rPr>
          <w:rFonts w:ascii="Times New Roman" w:hAnsi="Times New Roman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Скульптура. </w:t>
      </w:r>
      <w:r w:rsidRPr="00D26705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D26705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</w:t>
      </w:r>
      <w:r w:rsidR="007238E9" w:rsidRPr="00D26705">
        <w:rPr>
          <w:rFonts w:ascii="Times New Roman" w:hAnsi="Times New Roman"/>
          <w:sz w:val="24"/>
          <w:szCs w:val="24"/>
        </w:rPr>
        <w:t>, природный материал</w:t>
      </w:r>
      <w:r w:rsidRPr="00D26705">
        <w:rPr>
          <w:rFonts w:ascii="Times New Roman" w:hAnsi="Times New Roman"/>
          <w:sz w:val="24"/>
          <w:szCs w:val="24"/>
        </w:rPr>
        <w:t>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705">
        <w:rPr>
          <w:rFonts w:ascii="Times New Roman" w:hAnsi="Times New Roman"/>
          <w:b/>
          <w:bCs/>
          <w:sz w:val="24"/>
          <w:szCs w:val="24"/>
        </w:rPr>
        <w:t>Декоративно­прикладное</w:t>
      </w:r>
      <w:proofErr w:type="spellEnd"/>
      <w:r w:rsidRPr="00D26705">
        <w:rPr>
          <w:rFonts w:ascii="Times New Roman" w:hAnsi="Times New Roman"/>
          <w:b/>
          <w:bCs/>
          <w:sz w:val="24"/>
          <w:szCs w:val="24"/>
        </w:rPr>
        <w:t xml:space="preserve"> искусство. </w:t>
      </w:r>
      <w:r w:rsidRPr="00D26705">
        <w:rPr>
          <w:rFonts w:ascii="Times New Roman" w:hAnsi="Times New Roman"/>
          <w:sz w:val="24"/>
          <w:szCs w:val="24"/>
        </w:rPr>
        <w:t xml:space="preserve">Истоки </w:t>
      </w:r>
      <w:proofErr w:type="spellStart"/>
      <w:r w:rsidRPr="00D26705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D26705">
        <w:rPr>
          <w:rFonts w:ascii="Times New Roman" w:hAnsi="Times New Roman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D26705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D26705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</w:t>
      </w:r>
      <w:r w:rsidRPr="00D26705">
        <w:rPr>
          <w:rFonts w:ascii="Times New Roman" w:hAnsi="Times New Roman"/>
          <w:sz w:val="24"/>
          <w:szCs w:val="24"/>
        </w:rPr>
        <w:lastRenderedPageBreak/>
        <w:t xml:space="preserve">ветвей деревьев, морозные узоры на стекле). Ознакомление с произведениями народных художественных промыслов в России (Гжель, хохлома, дымковская игрушка, </w:t>
      </w:r>
      <w:proofErr w:type="spellStart"/>
      <w:r w:rsidRPr="00D26705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игрушка, городецкая роспись, </w:t>
      </w:r>
      <w:proofErr w:type="spellStart"/>
      <w:r w:rsidRPr="00D26705">
        <w:rPr>
          <w:rFonts w:ascii="Times New Roman" w:hAnsi="Times New Roman"/>
          <w:sz w:val="24"/>
          <w:szCs w:val="24"/>
        </w:rPr>
        <w:t>павлово-посадские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шали, вологодские кружева.)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6705">
        <w:rPr>
          <w:rFonts w:ascii="Times New Roman" w:hAnsi="Times New Roman"/>
          <w:b/>
          <w:bCs/>
          <w:iCs/>
          <w:sz w:val="24"/>
          <w:szCs w:val="24"/>
        </w:rPr>
        <w:t>Азбука искусства. Как говорит искусство?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Композиция. </w:t>
      </w:r>
      <w:r w:rsidRPr="00D26705">
        <w:rPr>
          <w:rFonts w:ascii="Times New Roman" w:hAnsi="Times New Roman"/>
          <w:sz w:val="24"/>
          <w:szCs w:val="24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D26705">
        <w:rPr>
          <w:rFonts w:ascii="Times New Roman" w:hAnsi="Times New Roman"/>
          <w:sz w:val="24"/>
          <w:szCs w:val="24"/>
        </w:rPr>
        <w:t>низкое</w:t>
      </w:r>
      <w:proofErr w:type="gramEnd"/>
      <w:r w:rsidRPr="00D26705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D26705">
        <w:rPr>
          <w:rFonts w:ascii="Times New Roman" w:hAnsi="Times New Roman"/>
          <w:sz w:val="24"/>
          <w:szCs w:val="24"/>
        </w:rPr>
        <w:t> </w:t>
      </w:r>
      <w:r w:rsidRPr="00D26705">
        <w:rPr>
          <w:rFonts w:ascii="Times New Roman" w:hAnsi="Times New Roman"/>
          <w:sz w:val="24"/>
          <w:szCs w:val="24"/>
        </w:rPr>
        <w:t>т.</w:t>
      </w:r>
      <w:r w:rsidRPr="00D26705">
        <w:rPr>
          <w:rFonts w:ascii="Times New Roman" w:hAnsi="Times New Roman"/>
          <w:sz w:val="24"/>
          <w:szCs w:val="24"/>
        </w:rPr>
        <w:t> </w:t>
      </w:r>
      <w:r w:rsidRPr="00D26705">
        <w:rPr>
          <w:rFonts w:ascii="Times New Roman" w:hAnsi="Times New Roman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D26705">
        <w:rPr>
          <w:rFonts w:ascii="Times New Roman" w:hAnsi="Times New Roman"/>
          <w:sz w:val="24"/>
          <w:szCs w:val="24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D2670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D26705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Линия. </w:t>
      </w:r>
      <w:proofErr w:type="gramStart"/>
      <w:r w:rsidRPr="00D26705">
        <w:rPr>
          <w:rFonts w:ascii="Times New Roman" w:hAnsi="Times New Roman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D26705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D26705">
        <w:rPr>
          <w:rFonts w:ascii="Times New Roman" w:hAnsi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Объем. </w:t>
      </w:r>
      <w:r w:rsidRPr="00D26705">
        <w:rPr>
          <w:rFonts w:ascii="Times New Roman" w:hAnsi="Times New Roman"/>
          <w:sz w:val="24"/>
          <w:szCs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Ритм. </w:t>
      </w:r>
      <w:r w:rsidRPr="00D26705">
        <w:rPr>
          <w:rFonts w:ascii="Times New Roman" w:hAnsi="Times New Roman"/>
          <w:sz w:val="24"/>
          <w:szCs w:val="24"/>
        </w:rPr>
        <w:t>Виды ритма (спокойный, замедленный, порывистый, беспокойный и</w:t>
      </w:r>
      <w:r w:rsidRPr="00D26705">
        <w:rPr>
          <w:rFonts w:ascii="Times New Roman" w:hAnsi="Times New Roman"/>
          <w:sz w:val="24"/>
          <w:szCs w:val="24"/>
        </w:rPr>
        <w:t> </w:t>
      </w:r>
      <w:r w:rsidRPr="00D26705">
        <w:rPr>
          <w:rFonts w:ascii="Times New Roman" w:hAnsi="Times New Roman"/>
          <w:sz w:val="24"/>
          <w:szCs w:val="24"/>
        </w:rPr>
        <w:t>т.</w:t>
      </w:r>
      <w:r w:rsidRPr="00D26705">
        <w:rPr>
          <w:rFonts w:ascii="Times New Roman" w:hAnsi="Times New Roman"/>
          <w:sz w:val="24"/>
          <w:szCs w:val="24"/>
        </w:rPr>
        <w:t> </w:t>
      </w:r>
      <w:r w:rsidRPr="00D26705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D26705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искусстве.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6705">
        <w:rPr>
          <w:rFonts w:ascii="Times New Roman" w:hAnsi="Times New Roman"/>
          <w:b/>
          <w:bCs/>
          <w:iCs/>
          <w:sz w:val="24"/>
          <w:szCs w:val="24"/>
        </w:rPr>
        <w:t>Значимые темы искусства. О чем говорит искусство?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D26705">
        <w:rPr>
          <w:rFonts w:ascii="Times New Roman" w:hAnsi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D26705">
        <w:rPr>
          <w:rFonts w:ascii="Times New Roman" w:hAnsi="Times New Roman"/>
          <w:sz w:val="24"/>
          <w:szCs w:val="24"/>
        </w:rPr>
        <w:t>дств дл</w:t>
      </w:r>
      <w:proofErr w:type="gramEnd"/>
      <w:r w:rsidRPr="00D26705">
        <w:rPr>
          <w:rFonts w:ascii="Times New Roman" w:hAnsi="Times New Roman"/>
          <w:sz w:val="24"/>
          <w:szCs w:val="24"/>
        </w:rPr>
        <w:t>я создания выразительных образов природы. Постройки в природе: птичьи гнезда, норы, ульи, панцирь черепахи, домик улитки.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Восприятие и эмоциональная оценка шедевров русского</w:t>
      </w:r>
      <w:r w:rsidRPr="00D26705">
        <w:rPr>
          <w:rFonts w:ascii="Times New Roman" w:hAnsi="Times New Roman"/>
          <w:sz w:val="24"/>
          <w:szCs w:val="24"/>
        </w:rPr>
        <w:br/>
        <w:t xml:space="preserve">и зарубежного искусства, изображающих природу. </w:t>
      </w:r>
      <w:proofErr w:type="gramStart"/>
      <w:r w:rsidRPr="00D26705">
        <w:rPr>
          <w:rFonts w:ascii="Times New Roman" w:hAnsi="Times New Roman"/>
          <w:sz w:val="24"/>
          <w:szCs w:val="24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D26705">
        <w:rPr>
          <w:rFonts w:ascii="Times New Roman" w:hAnsi="Times New Roman"/>
          <w:sz w:val="24"/>
          <w:szCs w:val="24"/>
        </w:rPr>
        <w:t xml:space="preserve"> Русь», «Берёзовая роща», «Лунная ночь», «Золотая осень», «Над вечным покоем» И. И. Шишкин «Дубы. Вечер», «Дождь в дубовом лесу», Н. К. Рерих «Ковер-самолет», К. Моне «Скалы в </w:t>
      </w:r>
      <w:proofErr w:type="spellStart"/>
      <w:r w:rsidRPr="00D26705">
        <w:rPr>
          <w:rFonts w:ascii="Times New Roman" w:hAnsi="Times New Roman"/>
          <w:sz w:val="24"/>
          <w:szCs w:val="24"/>
        </w:rPr>
        <w:t>Бель-Иль</w:t>
      </w:r>
      <w:proofErr w:type="spellEnd"/>
      <w:r w:rsidRPr="00D26705">
        <w:rPr>
          <w:rFonts w:ascii="Times New Roman" w:hAnsi="Times New Roman"/>
          <w:sz w:val="24"/>
          <w:szCs w:val="24"/>
        </w:rPr>
        <w:t>», И. Айвазовский «Буря на море», «Морской пролив с маяком»</w:t>
      </w:r>
      <w:proofErr w:type="gramStart"/>
      <w:r w:rsidR="008568E3" w:rsidRPr="00D26705">
        <w:rPr>
          <w:rFonts w:ascii="Times New Roman" w:hAnsi="Times New Roman"/>
          <w:sz w:val="24"/>
          <w:szCs w:val="24"/>
        </w:rPr>
        <w:t>,</w:t>
      </w:r>
      <w:r w:rsidR="008568E3" w:rsidRPr="00D26705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П</w:t>
      </w:r>
      <w:proofErr w:type="gramEnd"/>
      <w:r w:rsidR="008568E3" w:rsidRPr="00D26705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. Сезанн</w:t>
      </w:r>
      <w:r w:rsidR="00D1614C" w:rsidRPr="00D26705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, В.</w:t>
      </w:r>
      <w:r w:rsidR="008568E3" w:rsidRPr="00D26705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Ван </w:t>
      </w:r>
      <w:proofErr w:type="spellStart"/>
      <w:r w:rsidR="008568E3" w:rsidRPr="00D26705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Гог</w:t>
      </w:r>
      <w:proofErr w:type="spellEnd"/>
      <w:r w:rsidRPr="00D26705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26705">
        <w:rPr>
          <w:rFonts w:ascii="Times New Roman" w:hAnsi="Times New Roman"/>
          <w:sz w:val="24"/>
          <w:szCs w:val="24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D26705">
        <w:rPr>
          <w:rFonts w:ascii="Times New Roman" w:hAnsi="Times New Roman"/>
          <w:sz w:val="24"/>
          <w:szCs w:val="24"/>
        </w:rPr>
        <w:t xml:space="preserve"> Роль природных условий в характере культурных традиций разных народов мира. </w:t>
      </w:r>
      <w:r w:rsidRPr="00D26705">
        <w:rPr>
          <w:rFonts w:ascii="Times New Roman" w:hAnsi="Times New Roman"/>
          <w:sz w:val="24"/>
          <w:szCs w:val="24"/>
        </w:rPr>
        <w:lastRenderedPageBreak/>
        <w:t xml:space="preserve">Образ человека в искусстве разных народов. Образы архитектуры и </w:t>
      </w:r>
      <w:proofErr w:type="spellStart"/>
      <w:r w:rsidRPr="00D26705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искусства.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D26705">
        <w:rPr>
          <w:rFonts w:ascii="Times New Roman" w:hAnsi="Times New Roman"/>
          <w:sz w:val="24"/>
          <w:szCs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D26705">
        <w:rPr>
          <w:rFonts w:ascii="Times New Roman" w:hAnsi="Times New Roman"/>
          <w:sz w:val="24"/>
          <w:szCs w:val="24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D26705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D26705">
        <w:rPr>
          <w:rFonts w:ascii="Times New Roman" w:hAnsi="Times New Roman"/>
          <w:sz w:val="24"/>
          <w:szCs w:val="24"/>
        </w:rPr>
        <w:t> </w:t>
      </w:r>
      <w:r w:rsidRPr="00D26705">
        <w:rPr>
          <w:rFonts w:ascii="Times New Roman" w:hAnsi="Times New Roman"/>
          <w:sz w:val="24"/>
          <w:szCs w:val="24"/>
        </w:rPr>
        <w:t>т.</w:t>
      </w:r>
      <w:r w:rsidRPr="00D26705">
        <w:rPr>
          <w:rFonts w:ascii="Times New Roman" w:hAnsi="Times New Roman"/>
          <w:sz w:val="24"/>
          <w:szCs w:val="24"/>
        </w:rPr>
        <w:t> </w:t>
      </w:r>
      <w:r w:rsidRPr="00D26705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D26705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D26705">
        <w:rPr>
          <w:rFonts w:ascii="Times New Roman" w:hAnsi="Times New Roman"/>
          <w:sz w:val="24"/>
          <w:szCs w:val="24"/>
        </w:rPr>
        <w:t>дств дл</w:t>
      </w:r>
      <w:proofErr w:type="gramEnd"/>
      <w:r w:rsidRPr="00D26705">
        <w:rPr>
          <w:rFonts w:ascii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D26705">
        <w:rPr>
          <w:rFonts w:ascii="Times New Roman" w:hAnsi="Times New Roman"/>
          <w:sz w:val="24"/>
          <w:szCs w:val="24"/>
        </w:rPr>
        <w:t>сств в п</w:t>
      </w:r>
      <w:proofErr w:type="gramEnd"/>
      <w:r w:rsidRPr="00D26705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(Гжель, Хохлома).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6705">
        <w:rPr>
          <w:rFonts w:ascii="Times New Roman" w:hAnsi="Times New Roman"/>
          <w:b/>
          <w:bCs/>
          <w:iCs/>
          <w:sz w:val="24"/>
          <w:szCs w:val="24"/>
        </w:rPr>
        <w:t xml:space="preserve">Опыт </w:t>
      </w:r>
      <w:proofErr w:type="spellStart"/>
      <w:r w:rsidRPr="00D26705">
        <w:rPr>
          <w:rFonts w:ascii="Times New Roman" w:hAnsi="Times New Roman"/>
          <w:b/>
          <w:bCs/>
          <w:iCs/>
          <w:sz w:val="24"/>
          <w:szCs w:val="24"/>
        </w:rPr>
        <w:t>художественно­творческой</w:t>
      </w:r>
      <w:proofErr w:type="spellEnd"/>
      <w:r w:rsidRPr="00D26705">
        <w:rPr>
          <w:rFonts w:ascii="Times New Roman" w:hAnsi="Times New Roman"/>
          <w:b/>
          <w:bCs/>
          <w:iCs/>
          <w:sz w:val="24"/>
          <w:szCs w:val="24"/>
        </w:rPr>
        <w:t xml:space="preserve"> деятельности</w:t>
      </w:r>
      <w:r w:rsidR="00BC5DD3" w:rsidRPr="00D26705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D26705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6705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D26705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705">
        <w:rPr>
          <w:rFonts w:ascii="Times New Roman" w:hAnsi="Times New Roman"/>
          <w:sz w:val="24"/>
          <w:szCs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D26705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D26705">
        <w:rPr>
          <w:rFonts w:ascii="Times New Roman" w:hAnsi="Times New Roman"/>
          <w:sz w:val="24"/>
          <w:szCs w:val="24"/>
        </w:rPr>
        <w:t>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D26705">
        <w:rPr>
          <w:rFonts w:ascii="Times New Roman" w:hAnsi="Times New Roman"/>
          <w:sz w:val="24"/>
          <w:szCs w:val="24"/>
        </w:rPr>
        <w:t>дств дл</w:t>
      </w:r>
      <w:proofErr w:type="gramEnd"/>
      <w:r w:rsidRPr="00D26705">
        <w:rPr>
          <w:rFonts w:ascii="Times New Roman" w:hAnsi="Times New Roman"/>
          <w:sz w:val="24"/>
          <w:szCs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26705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D26705">
        <w:rPr>
          <w:rFonts w:ascii="Times New Roman" w:hAnsi="Times New Roman"/>
          <w:i/>
          <w:iCs/>
          <w:sz w:val="24"/>
          <w:szCs w:val="24"/>
        </w:rPr>
        <w:t>тона</w:t>
      </w:r>
      <w:r w:rsidRPr="00D26705">
        <w:rPr>
          <w:rFonts w:ascii="Times New Roman" w:hAnsi="Times New Roman"/>
          <w:i/>
          <w:sz w:val="24"/>
          <w:szCs w:val="24"/>
        </w:rPr>
        <w:t xml:space="preserve">, </w:t>
      </w:r>
      <w:r w:rsidRPr="00D26705">
        <w:rPr>
          <w:rFonts w:ascii="Times New Roman" w:hAnsi="Times New Roman"/>
          <w:sz w:val="24"/>
          <w:szCs w:val="24"/>
        </w:rPr>
        <w:t>композиции, пространства, линии, штриха, пятна, объема</w:t>
      </w:r>
      <w:r w:rsidRPr="00D26705">
        <w:rPr>
          <w:rFonts w:ascii="Times New Roman" w:hAnsi="Times New Roman"/>
          <w:i/>
          <w:sz w:val="24"/>
          <w:szCs w:val="24"/>
        </w:rPr>
        <w:t xml:space="preserve">, </w:t>
      </w:r>
      <w:r w:rsidRPr="00D26705">
        <w:rPr>
          <w:rFonts w:ascii="Times New Roman" w:hAnsi="Times New Roman"/>
          <w:i/>
          <w:iCs/>
          <w:sz w:val="24"/>
          <w:szCs w:val="24"/>
        </w:rPr>
        <w:t>фактуры материала</w:t>
      </w:r>
      <w:r w:rsidRPr="00D26705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F5383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705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D26705">
        <w:rPr>
          <w:rFonts w:ascii="Times New Roman" w:hAnsi="Times New Roman"/>
          <w:i/>
          <w:iCs/>
          <w:sz w:val="24"/>
          <w:szCs w:val="24"/>
        </w:rPr>
        <w:t>коллажа</w:t>
      </w:r>
      <w:r w:rsidRPr="00D2670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26705">
        <w:rPr>
          <w:rFonts w:ascii="Times New Roman" w:hAnsi="Times New Roman"/>
          <w:i/>
          <w:iCs/>
          <w:sz w:val="24"/>
          <w:szCs w:val="24"/>
        </w:rPr>
        <w:t>граттажа</w:t>
      </w:r>
      <w:proofErr w:type="spellEnd"/>
      <w:r w:rsidRPr="00D26705">
        <w:rPr>
          <w:rFonts w:ascii="Times New Roman" w:hAnsi="Times New Roman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D26705">
        <w:rPr>
          <w:rFonts w:ascii="Times New Roman" w:hAnsi="Times New Roman"/>
          <w:i/>
          <w:iCs/>
          <w:sz w:val="24"/>
          <w:szCs w:val="24"/>
        </w:rPr>
        <w:t>пастели</w:t>
      </w:r>
      <w:r w:rsidRPr="00D26705">
        <w:rPr>
          <w:rFonts w:ascii="Times New Roman" w:hAnsi="Times New Roman"/>
          <w:i/>
          <w:sz w:val="24"/>
          <w:szCs w:val="24"/>
        </w:rPr>
        <w:t xml:space="preserve">, </w:t>
      </w:r>
      <w:r w:rsidRPr="00D26705">
        <w:rPr>
          <w:rFonts w:ascii="Times New Roman" w:hAnsi="Times New Roman"/>
          <w:i/>
          <w:iCs/>
          <w:sz w:val="24"/>
          <w:szCs w:val="24"/>
        </w:rPr>
        <w:t>восковых мелков</w:t>
      </w:r>
      <w:r w:rsidRPr="00D26705">
        <w:rPr>
          <w:rFonts w:ascii="Times New Roman" w:hAnsi="Times New Roman"/>
          <w:i/>
          <w:sz w:val="24"/>
          <w:szCs w:val="24"/>
        </w:rPr>
        <w:t xml:space="preserve">, </w:t>
      </w:r>
      <w:r w:rsidRPr="00D26705">
        <w:rPr>
          <w:rFonts w:ascii="Times New Roman" w:hAnsi="Times New Roman"/>
          <w:i/>
          <w:iCs/>
          <w:sz w:val="24"/>
          <w:szCs w:val="24"/>
        </w:rPr>
        <w:t>туши</w:t>
      </w:r>
      <w:r w:rsidRPr="00D26705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D26705">
        <w:rPr>
          <w:rFonts w:ascii="Times New Roman" w:hAnsi="Times New Roman"/>
          <w:i/>
          <w:iCs/>
          <w:sz w:val="24"/>
          <w:szCs w:val="24"/>
        </w:rPr>
        <w:t>пластилина</w:t>
      </w:r>
      <w:r w:rsidRPr="00D26705">
        <w:rPr>
          <w:rFonts w:ascii="Times New Roman" w:hAnsi="Times New Roman"/>
          <w:i/>
          <w:sz w:val="24"/>
          <w:szCs w:val="24"/>
        </w:rPr>
        <w:t xml:space="preserve">, </w:t>
      </w:r>
      <w:r w:rsidRPr="00D26705">
        <w:rPr>
          <w:rFonts w:ascii="Times New Roman" w:hAnsi="Times New Roman"/>
          <w:i/>
          <w:iCs/>
          <w:sz w:val="24"/>
          <w:szCs w:val="24"/>
        </w:rPr>
        <w:t>глины</w:t>
      </w:r>
      <w:r w:rsidRPr="00D26705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2751DE" w:rsidRPr="00D26705" w:rsidRDefault="00EF5383" w:rsidP="005E703F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26705">
        <w:rPr>
          <w:rFonts w:ascii="Times New Roman" w:hAnsi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D26705">
        <w:rPr>
          <w:rFonts w:ascii="Times New Roman" w:hAnsi="Times New Roman"/>
          <w:sz w:val="24"/>
          <w:szCs w:val="24"/>
        </w:rPr>
        <w:t>дств пр</w:t>
      </w:r>
      <w:proofErr w:type="gramEnd"/>
      <w:r w:rsidRPr="00D26705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413EDA" w:rsidRPr="00D26705" w:rsidRDefault="00413EDA" w:rsidP="005E703F">
      <w:pPr>
        <w:rPr>
          <w:rFonts w:ascii="Times New Roman" w:hAnsi="Times New Roman"/>
          <w:b/>
          <w:sz w:val="24"/>
          <w:szCs w:val="24"/>
        </w:rPr>
      </w:pPr>
      <w:r w:rsidRPr="00D26705">
        <w:rPr>
          <w:rFonts w:ascii="Times New Roman" w:hAnsi="Times New Roman"/>
          <w:b/>
          <w:sz w:val="24"/>
          <w:szCs w:val="24"/>
        </w:rPr>
        <w:br w:type="page"/>
      </w:r>
    </w:p>
    <w:p w:rsidR="00EF5383" w:rsidRPr="00D26705" w:rsidRDefault="00EF5383" w:rsidP="005E703F">
      <w:pPr>
        <w:jc w:val="center"/>
        <w:rPr>
          <w:rFonts w:ascii="Times New Roman" w:hAnsi="Times New Roman"/>
          <w:b/>
          <w:sz w:val="24"/>
          <w:szCs w:val="24"/>
        </w:rPr>
      </w:pPr>
      <w:r w:rsidRPr="00D26705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Look w:val="04A0"/>
      </w:tblPr>
      <w:tblGrid>
        <w:gridCol w:w="1101"/>
        <w:gridCol w:w="6662"/>
        <w:gridCol w:w="1808"/>
      </w:tblGrid>
      <w:tr w:rsidR="00EF5383" w:rsidRPr="00D26705" w:rsidTr="0077706C">
        <w:tc>
          <w:tcPr>
            <w:tcW w:w="1101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6662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Тема, раздел темы</w:t>
            </w:r>
          </w:p>
        </w:tc>
        <w:tc>
          <w:tcPr>
            <w:tcW w:w="1808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80431C" w:rsidRPr="00D26705" w:rsidTr="0077706C">
        <w:tc>
          <w:tcPr>
            <w:tcW w:w="1101" w:type="dxa"/>
            <w:vMerge w:val="restart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Ты учишься изображать 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Ты украшаешь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Ты строишь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F5383" w:rsidRPr="00D26705" w:rsidTr="0077706C">
        <w:tc>
          <w:tcPr>
            <w:tcW w:w="1101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EF5383" w:rsidRPr="00D26705" w:rsidRDefault="00EF5383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33</w:t>
            </w:r>
          </w:p>
        </w:tc>
      </w:tr>
      <w:tr w:rsidR="0080431C" w:rsidRPr="00D26705" w:rsidTr="0077706C">
        <w:tc>
          <w:tcPr>
            <w:tcW w:w="1101" w:type="dxa"/>
            <w:vMerge w:val="restart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Как и чем работают художники?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Реальность и фантазия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О чем говорит искусство?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Как говорит искусство?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F5383" w:rsidRPr="00D26705" w:rsidTr="0077706C">
        <w:tc>
          <w:tcPr>
            <w:tcW w:w="1101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EF5383" w:rsidRPr="00D26705" w:rsidRDefault="00EF5383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  <w:tr w:rsidR="0080431C" w:rsidRPr="00D26705" w:rsidTr="0077706C">
        <w:tc>
          <w:tcPr>
            <w:tcW w:w="1101" w:type="dxa"/>
            <w:vMerge w:val="restart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Искусство в твоем доме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Художник и зрелище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Художник и музей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F5383" w:rsidRPr="00D26705" w:rsidTr="0077706C">
        <w:tc>
          <w:tcPr>
            <w:tcW w:w="1101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EF5383" w:rsidRPr="00D26705" w:rsidRDefault="00EF5383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  <w:tr w:rsidR="0080431C" w:rsidRPr="00D26705" w:rsidTr="0077706C">
        <w:tc>
          <w:tcPr>
            <w:tcW w:w="1101" w:type="dxa"/>
            <w:vMerge w:val="restart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Истоки родного искусства 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Древние города нашей земли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Каждый народ - художник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80431C" w:rsidRPr="00D26705" w:rsidTr="0077706C">
        <w:tc>
          <w:tcPr>
            <w:tcW w:w="1101" w:type="dxa"/>
            <w:vMerge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80431C" w:rsidRPr="00D26705" w:rsidRDefault="0080431C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 xml:space="preserve">Искусство объединяет народы </w:t>
            </w:r>
          </w:p>
        </w:tc>
        <w:tc>
          <w:tcPr>
            <w:tcW w:w="1808" w:type="dxa"/>
          </w:tcPr>
          <w:p w:rsidR="0080431C" w:rsidRPr="00D26705" w:rsidRDefault="0080431C" w:rsidP="005E703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26705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F5383" w:rsidRPr="00D26705" w:rsidTr="0077706C">
        <w:tc>
          <w:tcPr>
            <w:tcW w:w="1101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</w:tcPr>
          <w:p w:rsidR="00EF5383" w:rsidRPr="00D26705" w:rsidRDefault="00EF5383" w:rsidP="005E703F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EF5383" w:rsidRPr="00D26705" w:rsidRDefault="00EF5383" w:rsidP="005E703F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26705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  <w:tr w:rsidR="00D26705" w:rsidRPr="00D26705" w:rsidTr="0077706C">
        <w:tc>
          <w:tcPr>
            <w:tcW w:w="1101" w:type="dxa"/>
          </w:tcPr>
          <w:p w:rsidR="00D26705" w:rsidRPr="00D26705" w:rsidRDefault="00D26705" w:rsidP="005E703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6662" w:type="dxa"/>
          </w:tcPr>
          <w:p w:rsidR="00D26705" w:rsidRPr="00D26705" w:rsidRDefault="00D26705" w:rsidP="005E70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8" w:type="dxa"/>
          </w:tcPr>
          <w:p w:rsidR="00D26705" w:rsidRPr="00D26705" w:rsidRDefault="00D26705" w:rsidP="005E703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135</w:t>
            </w:r>
          </w:p>
        </w:tc>
      </w:tr>
    </w:tbl>
    <w:p w:rsidR="00EF5383" w:rsidRPr="00D26705" w:rsidRDefault="00EF5383" w:rsidP="005E703F">
      <w:pPr>
        <w:rPr>
          <w:rFonts w:ascii="Times New Roman" w:hAnsi="Times New Roman"/>
          <w:sz w:val="24"/>
          <w:szCs w:val="24"/>
        </w:rPr>
      </w:pPr>
    </w:p>
    <w:sectPr w:rsidR="00EF5383" w:rsidRPr="00D26705" w:rsidSect="00361F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D96E38"/>
    <w:multiLevelType w:val="hybridMultilevel"/>
    <w:tmpl w:val="0A78E95C"/>
    <w:lvl w:ilvl="0" w:tplc="FB9AD45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14CC"/>
    <w:multiLevelType w:val="hybridMultilevel"/>
    <w:tmpl w:val="872A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1EDD"/>
    <w:multiLevelType w:val="hybridMultilevel"/>
    <w:tmpl w:val="67C42FE2"/>
    <w:lvl w:ilvl="0" w:tplc="442CD7C6">
      <w:start w:val="1"/>
      <w:numFmt w:val="decimal"/>
      <w:lvlText w:val="%1)"/>
      <w:lvlJc w:val="left"/>
      <w:pPr>
        <w:ind w:left="1069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D18A5"/>
    <w:multiLevelType w:val="hybridMultilevel"/>
    <w:tmpl w:val="87E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383"/>
    <w:rsid w:val="00165D86"/>
    <w:rsid w:val="0019289F"/>
    <w:rsid w:val="00221035"/>
    <w:rsid w:val="002751DE"/>
    <w:rsid w:val="00361FBD"/>
    <w:rsid w:val="0038249B"/>
    <w:rsid w:val="003B3D14"/>
    <w:rsid w:val="003F52E6"/>
    <w:rsid w:val="00413EDA"/>
    <w:rsid w:val="0042737F"/>
    <w:rsid w:val="004A1F5F"/>
    <w:rsid w:val="0052169F"/>
    <w:rsid w:val="00590EC5"/>
    <w:rsid w:val="005E703F"/>
    <w:rsid w:val="007238E9"/>
    <w:rsid w:val="007957B9"/>
    <w:rsid w:val="007F2951"/>
    <w:rsid w:val="0080431C"/>
    <w:rsid w:val="008568E3"/>
    <w:rsid w:val="00864205"/>
    <w:rsid w:val="00884866"/>
    <w:rsid w:val="00890884"/>
    <w:rsid w:val="008A7034"/>
    <w:rsid w:val="008B1EA0"/>
    <w:rsid w:val="009D49AF"/>
    <w:rsid w:val="00A26AB1"/>
    <w:rsid w:val="00B73676"/>
    <w:rsid w:val="00BC5DD3"/>
    <w:rsid w:val="00BE2F3C"/>
    <w:rsid w:val="00D1614C"/>
    <w:rsid w:val="00D26705"/>
    <w:rsid w:val="00D57892"/>
    <w:rsid w:val="00DC009E"/>
    <w:rsid w:val="00E54AC6"/>
    <w:rsid w:val="00EA64C6"/>
    <w:rsid w:val="00EC242F"/>
    <w:rsid w:val="00EF5383"/>
    <w:rsid w:val="00F94F5D"/>
    <w:rsid w:val="00FD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53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3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F53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F5383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F5383"/>
  </w:style>
  <w:style w:type="paragraph" w:customStyle="1" w:styleId="ConsPlusNormal">
    <w:name w:val="ConsPlusNormal"/>
    <w:rsid w:val="00EF5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EF53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F53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EF538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4">
    <w:name w:val="Заг 4"/>
    <w:basedOn w:val="a"/>
    <w:rsid w:val="00EF538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EF538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F538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2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26</cp:revision>
  <dcterms:created xsi:type="dcterms:W3CDTF">2017-11-24T15:44:00Z</dcterms:created>
  <dcterms:modified xsi:type="dcterms:W3CDTF">2018-12-26T10:11:00Z</dcterms:modified>
</cp:coreProperties>
</file>