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51" w:rsidRDefault="00463151" w:rsidP="00463151">
      <w:pPr>
        <w:pStyle w:val="Default"/>
        <w:jc w:val="center"/>
        <w:rPr>
          <w:b/>
          <w:bCs/>
        </w:rPr>
      </w:pPr>
    </w:p>
    <w:p w:rsidR="00463151" w:rsidRDefault="00463151" w:rsidP="00463151">
      <w:pPr>
        <w:pStyle w:val="Default"/>
        <w:jc w:val="center"/>
        <w:rPr>
          <w:b/>
          <w:bCs/>
        </w:rPr>
      </w:pPr>
    </w:p>
    <w:p w:rsidR="00463151" w:rsidRPr="007D7F95" w:rsidRDefault="00463151" w:rsidP="00463151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463151" w:rsidRPr="007D7F95" w:rsidRDefault="00463151" w:rsidP="00463151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РОДНОЙ (</w:t>
      </w:r>
      <w:r w:rsidRPr="007D7F95">
        <w:rPr>
          <w:b/>
          <w:bCs/>
        </w:rPr>
        <w:t>РУССКИЙ</w:t>
      </w:r>
      <w:r>
        <w:rPr>
          <w:b/>
          <w:bCs/>
        </w:rPr>
        <w:t>)</w:t>
      </w:r>
      <w:r w:rsidRPr="007D7F95">
        <w:rPr>
          <w:b/>
          <w:bCs/>
        </w:rPr>
        <w:t xml:space="preserve"> ЯЗЫК»</w:t>
      </w:r>
    </w:p>
    <w:p w:rsidR="00463151" w:rsidRPr="007D7F95" w:rsidRDefault="00463151" w:rsidP="00463151">
      <w:pPr>
        <w:pStyle w:val="Default"/>
        <w:jc w:val="center"/>
        <w:rPr>
          <w:b/>
        </w:rPr>
      </w:pPr>
      <w:r>
        <w:rPr>
          <w:b/>
        </w:rPr>
        <w:t xml:space="preserve">среднего </w:t>
      </w:r>
      <w:r w:rsidRPr="007D7F95">
        <w:rPr>
          <w:b/>
        </w:rPr>
        <w:t>общее образование</w:t>
      </w:r>
    </w:p>
    <w:p w:rsidR="00463151" w:rsidRPr="007D7F95" w:rsidRDefault="00463151" w:rsidP="00463151">
      <w:pPr>
        <w:pStyle w:val="Default"/>
        <w:jc w:val="both"/>
      </w:pPr>
      <w:r w:rsidRPr="007D7F95">
        <w:t>Рабочая п</w:t>
      </w:r>
      <w:r>
        <w:t xml:space="preserve">рограмма по родному (русскому) языку для 10-11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463151" w:rsidRPr="00E86CF1" w:rsidRDefault="00463151" w:rsidP="00463151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463151" w:rsidRPr="00E86CF1" w:rsidRDefault="00463151" w:rsidP="00463151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</w:t>
      </w:r>
      <w:r w:rsidRPr="006C4A45">
        <w:t xml:space="preserve">17 мая 2012 года № 413 </w:t>
      </w:r>
      <w:r w:rsidRPr="00E86CF1">
        <w:t xml:space="preserve">«Об утверждении федерального государственного образовательного стандарта </w:t>
      </w:r>
      <w:r>
        <w:t xml:space="preserve">среднего </w:t>
      </w:r>
      <w:r w:rsidRPr="00E86CF1">
        <w:t xml:space="preserve">общего </w:t>
      </w:r>
      <w:r>
        <w:t>образования» (с изменениями)</w:t>
      </w:r>
    </w:p>
    <w:p w:rsidR="00463151" w:rsidRPr="007D7F95" w:rsidRDefault="00463151" w:rsidP="00463151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среднего </w:t>
      </w:r>
      <w:r w:rsidRPr="007D7F95">
        <w:t xml:space="preserve">общего образования. </w:t>
      </w:r>
    </w:p>
    <w:p w:rsidR="00463151" w:rsidRPr="007D7F95" w:rsidRDefault="00463151" w:rsidP="00463151">
      <w:pPr>
        <w:pStyle w:val="Default"/>
      </w:pPr>
    </w:p>
    <w:p w:rsidR="00463151" w:rsidRPr="002C1839" w:rsidRDefault="00463151" w:rsidP="00463151">
      <w:pPr>
        <w:pStyle w:val="Default"/>
      </w:pPr>
      <w:r w:rsidRPr="002C1839">
        <w:rPr>
          <w:b/>
          <w:bCs/>
        </w:rPr>
        <w:t xml:space="preserve">1. Учебник. </w:t>
      </w:r>
    </w:p>
    <w:p w:rsidR="00463151" w:rsidRPr="006C4A45" w:rsidRDefault="00463151" w:rsidP="00463151">
      <w:pPr>
        <w:tabs>
          <w:tab w:val="left" w:pos="6405"/>
        </w:tabs>
        <w:rPr>
          <w:rFonts w:ascii="Times New Roman" w:hAnsi="Times New Roman"/>
        </w:rPr>
      </w:pPr>
      <w:r w:rsidRPr="006C4A45">
        <w:rPr>
          <w:rFonts w:ascii="Times New Roman" w:hAnsi="Times New Roman"/>
        </w:rPr>
        <w:t xml:space="preserve">Власенков А. И. Русский язык и литература. Русский язык.10-11 классы: учеб. Для общеобразовательных организаций: базовый уровень/ А. И. Власенков, Л.М. </w:t>
      </w:r>
      <w:proofErr w:type="spellStart"/>
      <w:r w:rsidRPr="006C4A45">
        <w:rPr>
          <w:rFonts w:ascii="Times New Roman" w:hAnsi="Times New Roman"/>
        </w:rPr>
        <w:t>Рыбченкова</w:t>
      </w:r>
      <w:proofErr w:type="spellEnd"/>
      <w:r w:rsidRPr="006C4A45">
        <w:rPr>
          <w:rFonts w:ascii="Times New Roman" w:hAnsi="Times New Roman"/>
        </w:rPr>
        <w:t>. – 4-е изд. – М.</w:t>
      </w:r>
      <w:proofErr w:type="gramStart"/>
      <w:r w:rsidRPr="006C4A45">
        <w:rPr>
          <w:rFonts w:ascii="Times New Roman" w:hAnsi="Times New Roman"/>
        </w:rPr>
        <w:t xml:space="preserve"> :</w:t>
      </w:r>
      <w:proofErr w:type="gramEnd"/>
      <w:r w:rsidRPr="006C4A45">
        <w:rPr>
          <w:rFonts w:ascii="Times New Roman" w:hAnsi="Times New Roman"/>
        </w:rPr>
        <w:t xml:space="preserve"> Просвещение, 2017.</w:t>
      </w:r>
    </w:p>
    <w:p w:rsidR="00463151" w:rsidRDefault="00463151" w:rsidP="00463151">
      <w:pPr>
        <w:pStyle w:val="Default"/>
        <w:rPr>
          <w:b/>
          <w:bCs/>
        </w:rPr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</w:t>
      </w:r>
      <w:r>
        <w:rPr>
          <w:b/>
          <w:bCs/>
        </w:rPr>
        <w:t xml:space="preserve">среднего </w:t>
      </w:r>
      <w:r w:rsidRPr="007D7F95">
        <w:rPr>
          <w:b/>
          <w:bCs/>
        </w:rPr>
        <w:t>общего образования</w:t>
      </w:r>
      <w:r>
        <w:rPr>
          <w:b/>
          <w:bCs/>
        </w:rPr>
        <w:t xml:space="preserve"> по предмету русский (родной) язык</w:t>
      </w:r>
    </w:p>
    <w:p w:rsid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 xml:space="preserve"> понятий о нормах родного языка и применение знаний о них в речевой практике;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>2) владение видами речевой деятельности на родном языке (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 xml:space="preserve"> навыков свободного использования коммуникативно-эстетических возможностей родного языка;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 xml:space="preserve"> анализа текста на родном языке;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46315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63151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63151" w:rsidRPr="00463151" w:rsidRDefault="00463151" w:rsidP="004631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463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151">
        <w:rPr>
          <w:rFonts w:ascii="Times New Roman" w:hAnsi="Times New Roman" w:cs="Times New Roman"/>
          <w:sz w:val="24"/>
          <w:szCs w:val="24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463151" w:rsidRPr="00463151" w:rsidRDefault="00463151" w:rsidP="00463151">
      <w:pPr>
        <w:rPr>
          <w:rFonts w:ascii="Times New Roman" w:hAnsi="Times New Roman" w:cs="Times New Roman"/>
          <w:sz w:val="24"/>
          <w:szCs w:val="24"/>
        </w:rPr>
      </w:pPr>
    </w:p>
    <w:p w:rsidR="00463151" w:rsidRPr="00463151" w:rsidRDefault="00463151" w:rsidP="00463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151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463151" w:rsidRPr="00463151" w:rsidRDefault="00463151" w:rsidP="0046315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63151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1)использовать языковые средства адекватно цели общения и речевой ситуации;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2)использовать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proofErr w:type="gramStart"/>
      <w:r w:rsidRPr="00463151">
        <w:rPr>
          <w:sz w:val="24"/>
          <w:szCs w:val="24"/>
        </w:rPr>
        <w:t>3)создавать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4)выстраивать композицию текста, используя знания о его структурных элементах;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  <w:shd w:val="clear" w:color="auto" w:fill="FFFFFF"/>
        </w:rPr>
        <w:t>5)подбирать и использовать языковые средства в зависимости от типа текста и выбранного профиля обучения;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6)правильно использовать лексические и грамматические средства связи предложений при построении текста;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7)создавать устные и письменные тексты разных жанров в соответствии с функционально-стилевой принадлежностью текста;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8)сознательно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 xml:space="preserve">9)использовать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463151">
        <w:rPr>
          <w:sz w:val="24"/>
          <w:szCs w:val="24"/>
        </w:rPr>
        <w:t>аудирования</w:t>
      </w:r>
      <w:proofErr w:type="spellEnd"/>
      <w:r w:rsidRPr="00463151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10)анализировать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11)извлекать необходимую информацию из различных источников и переводить ее в текстовый формат;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12)преобразовывать те</w:t>
      </w:r>
      <w:proofErr w:type="gramStart"/>
      <w:r w:rsidRPr="00463151">
        <w:rPr>
          <w:sz w:val="24"/>
          <w:szCs w:val="24"/>
        </w:rPr>
        <w:t>кст в др</w:t>
      </w:r>
      <w:proofErr w:type="gramEnd"/>
      <w:r w:rsidRPr="00463151">
        <w:rPr>
          <w:sz w:val="24"/>
          <w:szCs w:val="24"/>
        </w:rPr>
        <w:t>угие виды передачи информации;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13)выбирать тему, определять цель и подбирать материал для публичного выступления;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14)соблюдать культуру публичной речи;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lastRenderedPageBreak/>
        <w:t>15)соблюдать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16)оценивать собственную и чужую речь с позиции соответствия языковым нормам;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17)использовать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463151" w:rsidRPr="00463151" w:rsidRDefault="00463151" w:rsidP="0046315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63151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1)распознавать уровни и единицы языка в предъявленном тексте и видеть взаимосвязь между ними;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2)анализировать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3)комментировать авторские высказывания на различные темы (в том числе о богатстве и выразительности русского языка);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4)отличать язык художественной литературы от других разновидностей современного русского языка;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5)использовать синонимические ресурсы русского языка для более точного выражения мысли и усиления выразительности речи;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6)иметь представление об историческом развитии русского языка и истории русского языкознания;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7)выражать согласие или несогласие с мнением собеседника в соответствии с правилами ведения диалогической речи;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8)дифференцировать главную и второстепенную информацию, известную и неизвестную информацию в прослушанном тексте;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9)проводить самостоятельный поиск текстовой и нетекстовой информации, отбирать и анализировать полученную информацию;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10)сохранять стилевое единство при создании текста заданного функционального стиля;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11)владеть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12)создавать отзывы и рецензии на предложенный текст;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 xml:space="preserve">13)соблюдать культуру чтения, говорения, </w:t>
      </w:r>
      <w:proofErr w:type="spellStart"/>
      <w:r w:rsidRPr="00463151">
        <w:rPr>
          <w:sz w:val="24"/>
          <w:szCs w:val="24"/>
        </w:rPr>
        <w:t>аудирования</w:t>
      </w:r>
      <w:proofErr w:type="spellEnd"/>
      <w:r w:rsidRPr="00463151">
        <w:rPr>
          <w:sz w:val="24"/>
          <w:szCs w:val="24"/>
        </w:rPr>
        <w:t xml:space="preserve"> и письма;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14)соблюдать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15)соблюдать нормы речевого поведения в разговорной речи, а также в учебно-научной и официально-деловой сферах общения;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16)осуществлять речевой самоконтроль;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17)совершенствовать орфографические и пунктуационные умения и навыки на основе знаний о нормах русского литературного языка;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18)использовать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63151" w:rsidRPr="00463151" w:rsidRDefault="00463151" w:rsidP="0046315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63151">
        <w:rPr>
          <w:sz w:val="24"/>
          <w:szCs w:val="24"/>
        </w:rPr>
        <w:t>19)оценивать эстетическую сторону речевого высказывания при анализе текстов (в том числе художественной литературы).</w:t>
      </w:r>
    </w:p>
    <w:p w:rsidR="00463151" w:rsidRPr="00463151" w:rsidRDefault="00463151" w:rsidP="00463151">
      <w:pPr>
        <w:pStyle w:val="Default"/>
      </w:pPr>
      <w:r w:rsidRPr="00463151">
        <w:rPr>
          <w:b/>
          <w:bCs/>
        </w:rPr>
        <w:t xml:space="preserve"> </w:t>
      </w:r>
    </w:p>
    <w:p w:rsidR="006E5B77" w:rsidRDefault="006E5B77">
      <w:pPr>
        <w:rPr>
          <w:rFonts w:ascii="Times New Roman" w:hAnsi="Times New Roman" w:cs="Times New Roman"/>
          <w:sz w:val="24"/>
          <w:szCs w:val="24"/>
        </w:rPr>
      </w:pPr>
    </w:p>
    <w:p w:rsidR="00463151" w:rsidRDefault="00463151">
      <w:pPr>
        <w:rPr>
          <w:rFonts w:ascii="Times New Roman" w:hAnsi="Times New Roman" w:cs="Times New Roman"/>
          <w:sz w:val="24"/>
          <w:szCs w:val="24"/>
        </w:rPr>
      </w:pPr>
    </w:p>
    <w:p w:rsidR="00463151" w:rsidRDefault="00463151">
      <w:pPr>
        <w:rPr>
          <w:rFonts w:ascii="Times New Roman" w:hAnsi="Times New Roman" w:cs="Times New Roman"/>
          <w:sz w:val="24"/>
          <w:szCs w:val="24"/>
        </w:rPr>
      </w:pPr>
    </w:p>
    <w:p w:rsidR="00463151" w:rsidRDefault="00463151">
      <w:pPr>
        <w:rPr>
          <w:rFonts w:ascii="Times New Roman" w:hAnsi="Times New Roman" w:cs="Times New Roman"/>
          <w:sz w:val="24"/>
          <w:szCs w:val="24"/>
        </w:rPr>
      </w:pPr>
    </w:p>
    <w:p w:rsidR="00463151" w:rsidRDefault="00463151">
      <w:pPr>
        <w:rPr>
          <w:rFonts w:ascii="Times New Roman" w:hAnsi="Times New Roman" w:cs="Times New Roman"/>
          <w:sz w:val="24"/>
          <w:szCs w:val="24"/>
        </w:rPr>
      </w:pPr>
    </w:p>
    <w:p w:rsidR="00463151" w:rsidRPr="007D7F95" w:rsidRDefault="00463151" w:rsidP="00463151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463151" w:rsidRDefault="00463151" w:rsidP="00463151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>, в соответствии с которым на изучение учебного предмета русский</w:t>
      </w:r>
      <w:r>
        <w:t xml:space="preserve"> (родной) </w:t>
      </w:r>
      <w:r w:rsidRPr="007D7F95">
        <w:t xml:space="preserve"> язык </w:t>
      </w:r>
      <w:r>
        <w:t xml:space="preserve">в средней </w:t>
      </w:r>
      <w:r w:rsidRPr="007D7F95">
        <w:t>школ</w:t>
      </w:r>
      <w:r>
        <w:t>е отводится 35 ч., в том числе: в 10 классе —17 ч, в 11 классе —18</w:t>
      </w:r>
      <w:r w:rsidRPr="00463151">
        <w:t xml:space="preserve"> </w:t>
      </w:r>
      <w:r>
        <w:t>ч.</w:t>
      </w:r>
    </w:p>
    <w:p w:rsidR="00463151" w:rsidRDefault="00463151" w:rsidP="00463151">
      <w:pPr>
        <w:pStyle w:val="Default"/>
        <w:ind w:firstLine="709"/>
        <w:jc w:val="both"/>
      </w:pPr>
    </w:p>
    <w:p w:rsidR="00463151" w:rsidRPr="007D7F95" w:rsidRDefault="00463151" w:rsidP="00463151">
      <w:pPr>
        <w:pStyle w:val="Default"/>
      </w:pPr>
      <w:r w:rsidRPr="007D7F95">
        <w:rPr>
          <w:b/>
          <w:bCs/>
        </w:rPr>
        <w:t xml:space="preserve">4. Тематическое планирование с указанием количества часов, отводимых на освоение каждой темы: </w:t>
      </w:r>
    </w:p>
    <w:p w:rsidR="00463151" w:rsidRPr="006C4A45" w:rsidRDefault="00463151" w:rsidP="00463151">
      <w:pPr>
        <w:jc w:val="center"/>
        <w:rPr>
          <w:rFonts w:ascii="Times New Roman" w:hAnsi="Times New Roman" w:cs="Times New Roman"/>
        </w:rPr>
      </w:pPr>
      <w:r w:rsidRPr="006C4A45">
        <w:rPr>
          <w:rFonts w:ascii="Times New Roman" w:hAnsi="Times New Roman" w:cs="Times New Roman"/>
        </w:rPr>
        <w:t>10 КЛАСС</w:t>
      </w:r>
    </w:p>
    <w:tbl>
      <w:tblPr>
        <w:tblStyle w:val="a6"/>
        <w:tblW w:w="0" w:type="auto"/>
        <w:tblLook w:val="04A0"/>
      </w:tblPr>
      <w:tblGrid>
        <w:gridCol w:w="795"/>
        <w:gridCol w:w="7110"/>
        <w:gridCol w:w="1666"/>
      </w:tblGrid>
      <w:tr w:rsidR="00463151" w:rsidRPr="003C6F9E" w:rsidTr="001C0960">
        <w:tc>
          <w:tcPr>
            <w:tcW w:w="795" w:type="dxa"/>
          </w:tcPr>
          <w:p w:rsidR="00463151" w:rsidRDefault="00463151" w:rsidP="001C096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463151" w:rsidRPr="003C6F9E" w:rsidRDefault="00463151" w:rsidP="001C0960">
            <w:pPr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110" w:type="dxa"/>
          </w:tcPr>
          <w:p w:rsidR="00463151" w:rsidRPr="003C6F9E" w:rsidRDefault="00463151" w:rsidP="001C0960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Тема</w:t>
            </w:r>
          </w:p>
        </w:tc>
        <w:tc>
          <w:tcPr>
            <w:tcW w:w="1666" w:type="dxa"/>
          </w:tcPr>
          <w:p w:rsidR="00463151" w:rsidRPr="003C6F9E" w:rsidRDefault="00463151" w:rsidP="001C0960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 xml:space="preserve">Количество </w:t>
            </w:r>
          </w:p>
          <w:p w:rsidR="00463151" w:rsidRPr="003C6F9E" w:rsidRDefault="00463151" w:rsidP="001C0960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часов</w:t>
            </w:r>
          </w:p>
        </w:tc>
      </w:tr>
      <w:tr w:rsidR="00463151" w:rsidRPr="005741B6" w:rsidTr="001C0960">
        <w:tc>
          <w:tcPr>
            <w:tcW w:w="795" w:type="dxa"/>
          </w:tcPr>
          <w:p w:rsidR="00463151" w:rsidRPr="00CB63E4" w:rsidRDefault="00463151" w:rsidP="001C0960">
            <w:pPr>
              <w:rPr>
                <w:szCs w:val="24"/>
              </w:rPr>
            </w:pPr>
            <w:r w:rsidRPr="00CB63E4">
              <w:rPr>
                <w:szCs w:val="24"/>
              </w:rPr>
              <w:t>1</w:t>
            </w:r>
          </w:p>
        </w:tc>
        <w:tc>
          <w:tcPr>
            <w:tcW w:w="7110" w:type="dxa"/>
          </w:tcPr>
          <w:p w:rsidR="00463151" w:rsidRPr="00023ED8" w:rsidRDefault="00463151" w:rsidP="001C0960">
            <w:pPr>
              <w:spacing w:line="276" w:lineRule="auto"/>
              <w:jc w:val="left"/>
              <w:rPr>
                <w:rFonts w:eastAsia="Newton-Bold"/>
                <w:bCs/>
                <w:szCs w:val="24"/>
              </w:rPr>
            </w:pPr>
            <w:r w:rsidRPr="00023ED8">
              <w:rPr>
                <w:szCs w:val="24"/>
              </w:rPr>
              <w:t>Общие сведения о языке.</w:t>
            </w:r>
          </w:p>
        </w:tc>
        <w:tc>
          <w:tcPr>
            <w:tcW w:w="1666" w:type="dxa"/>
          </w:tcPr>
          <w:p w:rsidR="00463151" w:rsidRPr="005741B6" w:rsidRDefault="00463151" w:rsidP="001C096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5741B6">
              <w:rPr>
                <w:szCs w:val="24"/>
              </w:rPr>
              <w:t>ч</w:t>
            </w:r>
          </w:p>
        </w:tc>
      </w:tr>
      <w:tr w:rsidR="00463151" w:rsidRPr="005741B6" w:rsidTr="001C0960">
        <w:tc>
          <w:tcPr>
            <w:tcW w:w="795" w:type="dxa"/>
          </w:tcPr>
          <w:p w:rsidR="00463151" w:rsidRPr="00CB63E4" w:rsidRDefault="00463151" w:rsidP="001C0960">
            <w:pPr>
              <w:rPr>
                <w:szCs w:val="24"/>
              </w:rPr>
            </w:pPr>
            <w:r w:rsidRPr="00CB63E4">
              <w:rPr>
                <w:szCs w:val="24"/>
              </w:rPr>
              <w:t>2</w:t>
            </w:r>
          </w:p>
        </w:tc>
        <w:tc>
          <w:tcPr>
            <w:tcW w:w="7110" w:type="dxa"/>
          </w:tcPr>
          <w:p w:rsidR="00463151" w:rsidRPr="00023ED8" w:rsidRDefault="00463151" w:rsidP="001C0960">
            <w:pPr>
              <w:jc w:val="left"/>
              <w:rPr>
                <w:rFonts w:eastAsia="Calibri"/>
                <w:szCs w:val="24"/>
              </w:rPr>
            </w:pPr>
            <w:r w:rsidRPr="00023ED8">
              <w:rPr>
                <w:szCs w:val="24"/>
              </w:rPr>
              <w:t>Фонетика, орфоэпия, орфография.</w:t>
            </w:r>
          </w:p>
        </w:tc>
        <w:tc>
          <w:tcPr>
            <w:tcW w:w="1666" w:type="dxa"/>
          </w:tcPr>
          <w:p w:rsidR="00463151" w:rsidRPr="005741B6" w:rsidRDefault="00463151" w:rsidP="001C0960">
            <w:pPr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Pr="005741B6">
              <w:rPr>
                <w:rFonts w:eastAsia="Calibri"/>
                <w:szCs w:val="24"/>
              </w:rPr>
              <w:t>ч</w:t>
            </w:r>
          </w:p>
        </w:tc>
      </w:tr>
      <w:tr w:rsidR="00463151" w:rsidRPr="005741B6" w:rsidTr="001C0960">
        <w:tc>
          <w:tcPr>
            <w:tcW w:w="795" w:type="dxa"/>
          </w:tcPr>
          <w:p w:rsidR="00463151" w:rsidRPr="00CB63E4" w:rsidRDefault="00463151" w:rsidP="001C0960">
            <w:r>
              <w:t>3</w:t>
            </w:r>
          </w:p>
        </w:tc>
        <w:tc>
          <w:tcPr>
            <w:tcW w:w="7110" w:type="dxa"/>
          </w:tcPr>
          <w:p w:rsidR="00463151" w:rsidRPr="00023ED8" w:rsidRDefault="00463151" w:rsidP="001C0960">
            <w:pPr>
              <w:autoSpaceDE w:val="0"/>
              <w:autoSpaceDN w:val="0"/>
              <w:adjustRightInd w:val="0"/>
              <w:jc w:val="left"/>
              <w:rPr>
                <w:rFonts w:eastAsia="Newton-Bold"/>
                <w:bCs/>
                <w:szCs w:val="24"/>
              </w:rPr>
            </w:pPr>
            <w:r w:rsidRPr="00023ED8">
              <w:rPr>
                <w:szCs w:val="24"/>
              </w:rPr>
              <w:t>Лексика и фразеология</w:t>
            </w:r>
          </w:p>
        </w:tc>
        <w:tc>
          <w:tcPr>
            <w:tcW w:w="1666" w:type="dxa"/>
          </w:tcPr>
          <w:p w:rsidR="00463151" w:rsidRPr="005741B6" w:rsidRDefault="00463151" w:rsidP="001C0960">
            <w:pPr>
              <w:jc w:val="left"/>
              <w:rPr>
                <w:rFonts w:eastAsia="Newton-Bold"/>
                <w:bCs/>
              </w:rPr>
            </w:pPr>
            <w:r>
              <w:t>7</w:t>
            </w:r>
            <w:r w:rsidRPr="005741B6">
              <w:t>ч</w:t>
            </w:r>
          </w:p>
        </w:tc>
      </w:tr>
      <w:tr w:rsidR="00463151" w:rsidRPr="005741B6" w:rsidTr="001C0960">
        <w:tc>
          <w:tcPr>
            <w:tcW w:w="795" w:type="dxa"/>
          </w:tcPr>
          <w:p w:rsidR="00463151" w:rsidRDefault="00463151" w:rsidP="001C0960">
            <w:r>
              <w:t>4</w:t>
            </w:r>
          </w:p>
        </w:tc>
        <w:tc>
          <w:tcPr>
            <w:tcW w:w="7110" w:type="dxa"/>
          </w:tcPr>
          <w:p w:rsidR="00463151" w:rsidRPr="00023ED8" w:rsidRDefault="00463151" w:rsidP="001C0960">
            <w:pPr>
              <w:autoSpaceDE w:val="0"/>
              <w:autoSpaceDN w:val="0"/>
              <w:adjustRightInd w:val="0"/>
              <w:jc w:val="left"/>
              <w:rPr>
                <w:rFonts w:eastAsia="Newton-Bold"/>
                <w:bCs/>
                <w:szCs w:val="24"/>
              </w:rPr>
            </w:pPr>
            <w:r w:rsidRPr="00023ED8">
              <w:rPr>
                <w:rFonts w:eastAsia="Newton-Bold"/>
                <w:bCs/>
                <w:szCs w:val="24"/>
              </w:rPr>
              <w:t>Повторение.</w:t>
            </w:r>
          </w:p>
        </w:tc>
        <w:tc>
          <w:tcPr>
            <w:tcW w:w="1666" w:type="dxa"/>
          </w:tcPr>
          <w:p w:rsidR="00463151" w:rsidRPr="005741B6" w:rsidRDefault="00463151" w:rsidP="001C0960">
            <w:pPr>
              <w:jc w:val="left"/>
              <w:rPr>
                <w:rFonts w:eastAsia="Newton-Bold"/>
                <w:bCs/>
              </w:rPr>
            </w:pPr>
            <w:r>
              <w:rPr>
                <w:szCs w:val="24"/>
              </w:rPr>
              <w:t>1</w:t>
            </w:r>
            <w:r w:rsidRPr="005741B6">
              <w:rPr>
                <w:szCs w:val="24"/>
              </w:rPr>
              <w:t xml:space="preserve"> ч</w:t>
            </w:r>
          </w:p>
        </w:tc>
      </w:tr>
    </w:tbl>
    <w:p w:rsidR="00463151" w:rsidRPr="00463151" w:rsidRDefault="00463151" w:rsidP="00463151">
      <w:pPr>
        <w:rPr>
          <w:rFonts w:ascii="Times New Roman" w:hAnsi="Times New Roman" w:cs="Times New Roman"/>
          <w:b/>
        </w:rPr>
      </w:pPr>
      <w:r w:rsidRPr="00463151">
        <w:rPr>
          <w:rFonts w:ascii="Times New Roman" w:hAnsi="Times New Roman" w:cs="Times New Roman"/>
          <w:b/>
        </w:rPr>
        <w:t>Итого 17 часов</w:t>
      </w:r>
    </w:p>
    <w:p w:rsidR="00463151" w:rsidRPr="00023ED8" w:rsidRDefault="00463151" w:rsidP="00463151">
      <w:pPr>
        <w:jc w:val="both"/>
      </w:pPr>
    </w:p>
    <w:p w:rsidR="00463151" w:rsidRPr="00463151" w:rsidRDefault="00463151" w:rsidP="0046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5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6"/>
        <w:tblW w:w="0" w:type="auto"/>
        <w:tblLook w:val="04A0"/>
      </w:tblPr>
      <w:tblGrid>
        <w:gridCol w:w="795"/>
        <w:gridCol w:w="7110"/>
        <w:gridCol w:w="1666"/>
      </w:tblGrid>
      <w:tr w:rsidR="00463151" w:rsidRPr="003C6F9E" w:rsidTr="001C0960">
        <w:tc>
          <w:tcPr>
            <w:tcW w:w="795" w:type="dxa"/>
          </w:tcPr>
          <w:p w:rsidR="00463151" w:rsidRDefault="00463151" w:rsidP="001C096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463151" w:rsidRPr="003C6F9E" w:rsidRDefault="00463151" w:rsidP="001C0960">
            <w:pPr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110" w:type="dxa"/>
          </w:tcPr>
          <w:p w:rsidR="00463151" w:rsidRPr="003C6F9E" w:rsidRDefault="00463151" w:rsidP="001C0960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Тема</w:t>
            </w:r>
          </w:p>
        </w:tc>
        <w:tc>
          <w:tcPr>
            <w:tcW w:w="1666" w:type="dxa"/>
          </w:tcPr>
          <w:p w:rsidR="00463151" w:rsidRPr="003C6F9E" w:rsidRDefault="00463151" w:rsidP="001C0960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 xml:space="preserve">Количество </w:t>
            </w:r>
          </w:p>
          <w:p w:rsidR="00463151" w:rsidRPr="003C6F9E" w:rsidRDefault="00463151" w:rsidP="001C0960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часов</w:t>
            </w:r>
          </w:p>
        </w:tc>
      </w:tr>
      <w:tr w:rsidR="00463151" w:rsidRPr="005741B6" w:rsidTr="001C0960">
        <w:tc>
          <w:tcPr>
            <w:tcW w:w="795" w:type="dxa"/>
          </w:tcPr>
          <w:p w:rsidR="00463151" w:rsidRPr="00CB63E4" w:rsidRDefault="00463151" w:rsidP="001C0960">
            <w:pPr>
              <w:rPr>
                <w:szCs w:val="24"/>
              </w:rPr>
            </w:pPr>
            <w:r w:rsidRPr="00CB63E4">
              <w:rPr>
                <w:szCs w:val="24"/>
              </w:rPr>
              <w:t>1</w:t>
            </w:r>
          </w:p>
        </w:tc>
        <w:tc>
          <w:tcPr>
            <w:tcW w:w="7110" w:type="dxa"/>
          </w:tcPr>
          <w:p w:rsidR="00463151" w:rsidRPr="00023ED8" w:rsidRDefault="00463151" w:rsidP="001C0960">
            <w:pPr>
              <w:spacing w:line="276" w:lineRule="auto"/>
              <w:jc w:val="left"/>
              <w:rPr>
                <w:rFonts w:eastAsia="Newton-Bold"/>
                <w:bCs/>
                <w:szCs w:val="24"/>
              </w:rPr>
            </w:pPr>
            <w:proofErr w:type="spellStart"/>
            <w:r w:rsidRPr="00023ED8">
              <w:rPr>
                <w:szCs w:val="24"/>
              </w:rPr>
              <w:t>Морфемика</w:t>
            </w:r>
            <w:proofErr w:type="spellEnd"/>
            <w:r w:rsidRPr="00023ED8">
              <w:rPr>
                <w:szCs w:val="24"/>
              </w:rPr>
              <w:t xml:space="preserve"> и словообразование.</w:t>
            </w:r>
          </w:p>
        </w:tc>
        <w:tc>
          <w:tcPr>
            <w:tcW w:w="1666" w:type="dxa"/>
          </w:tcPr>
          <w:p w:rsidR="00463151" w:rsidRPr="005741B6" w:rsidRDefault="00463151" w:rsidP="001C096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5741B6">
              <w:rPr>
                <w:szCs w:val="24"/>
              </w:rPr>
              <w:t>ч</w:t>
            </w:r>
          </w:p>
        </w:tc>
      </w:tr>
      <w:tr w:rsidR="00463151" w:rsidRPr="005741B6" w:rsidTr="001C0960">
        <w:tc>
          <w:tcPr>
            <w:tcW w:w="795" w:type="dxa"/>
          </w:tcPr>
          <w:p w:rsidR="00463151" w:rsidRPr="00CB63E4" w:rsidRDefault="00463151" w:rsidP="001C0960">
            <w:pPr>
              <w:rPr>
                <w:szCs w:val="24"/>
              </w:rPr>
            </w:pPr>
            <w:r w:rsidRPr="00CB63E4">
              <w:rPr>
                <w:szCs w:val="24"/>
              </w:rPr>
              <w:t>2</w:t>
            </w:r>
          </w:p>
        </w:tc>
        <w:tc>
          <w:tcPr>
            <w:tcW w:w="7110" w:type="dxa"/>
          </w:tcPr>
          <w:p w:rsidR="00463151" w:rsidRPr="00023ED8" w:rsidRDefault="00463151" w:rsidP="001C0960">
            <w:pPr>
              <w:jc w:val="left"/>
              <w:rPr>
                <w:rFonts w:eastAsia="Calibri"/>
                <w:szCs w:val="24"/>
              </w:rPr>
            </w:pPr>
            <w:r w:rsidRPr="00023ED8">
              <w:rPr>
                <w:szCs w:val="24"/>
              </w:rPr>
              <w:t>Морфология и орфография.</w:t>
            </w:r>
          </w:p>
        </w:tc>
        <w:tc>
          <w:tcPr>
            <w:tcW w:w="1666" w:type="dxa"/>
          </w:tcPr>
          <w:p w:rsidR="00463151" w:rsidRPr="005741B6" w:rsidRDefault="00463151" w:rsidP="001C0960">
            <w:pPr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Pr="005741B6">
              <w:rPr>
                <w:rFonts w:eastAsia="Calibri"/>
                <w:szCs w:val="24"/>
              </w:rPr>
              <w:t>ч</w:t>
            </w:r>
          </w:p>
        </w:tc>
      </w:tr>
      <w:tr w:rsidR="00463151" w:rsidRPr="005741B6" w:rsidTr="001C0960">
        <w:tc>
          <w:tcPr>
            <w:tcW w:w="795" w:type="dxa"/>
          </w:tcPr>
          <w:p w:rsidR="00463151" w:rsidRPr="00CB63E4" w:rsidRDefault="00463151" w:rsidP="001C0960">
            <w:r>
              <w:t>3</w:t>
            </w:r>
          </w:p>
        </w:tc>
        <w:tc>
          <w:tcPr>
            <w:tcW w:w="7110" w:type="dxa"/>
          </w:tcPr>
          <w:p w:rsidR="00463151" w:rsidRPr="00023ED8" w:rsidRDefault="00463151" w:rsidP="001C0960">
            <w:pPr>
              <w:autoSpaceDE w:val="0"/>
              <w:autoSpaceDN w:val="0"/>
              <w:adjustRightInd w:val="0"/>
              <w:jc w:val="left"/>
              <w:rPr>
                <w:rFonts w:eastAsia="Newton-Bold"/>
                <w:bCs/>
                <w:szCs w:val="24"/>
              </w:rPr>
            </w:pPr>
            <w:r w:rsidRPr="00023ED8">
              <w:rPr>
                <w:szCs w:val="24"/>
              </w:rPr>
              <w:t>Речь, функциональные стили речи.</w:t>
            </w:r>
          </w:p>
        </w:tc>
        <w:tc>
          <w:tcPr>
            <w:tcW w:w="1666" w:type="dxa"/>
          </w:tcPr>
          <w:p w:rsidR="00463151" w:rsidRPr="005741B6" w:rsidRDefault="00463151" w:rsidP="001C0960">
            <w:pPr>
              <w:jc w:val="left"/>
              <w:rPr>
                <w:rFonts w:eastAsia="Newton-Bold"/>
                <w:bCs/>
              </w:rPr>
            </w:pPr>
            <w:r>
              <w:t>6</w:t>
            </w:r>
            <w:r w:rsidRPr="005741B6">
              <w:t>ч</w:t>
            </w:r>
          </w:p>
        </w:tc>
      </w:tr>
      <w:tr w:rsidR="00463151" w:rsidRPr="005741B6" w:rsidTr="001C0960">
        <w:tc>
          <w:tcPr>
            <w:tcW w:w="795" w:type="dxa"/>
          </w:tcPr>
          <w:p w:rsidR="00463151" w:rsidRDefault="00463151" w:rsidP="001C0960">
            <w:r>
              <w:t>4</w:t>
            </w:r>
          </w:p>
        </w:tc>
        <w:tc>
          <w:tcPr>
            <w:tcW w:w="7110" w:type="dxa"/>
          </w:tcPr>
          <w:p w:rsidR="00463151" w:rsidRPr="00023ED8" w:rsidRDefault="00463151" w:rsidP="001C0960">
            <w:pPr>
              <w:autoSpaceDE w:val="0"/>
              <w:autoSpaceDN w:val="0"/>
              <w:adjustRightInd w:val="0"/>
              <w:jc w:val="left"/>
              <w:rPr>
                <w:rFonts w:eastAsia="Newton-Bold"/>
                <w:bCs/>
                <w:szCs w:val="24"/>
              </w:rPr>
            </w:pPr>
            <w:r w:rsidRPr="00023ED8">
              <w:rPr>
                <w:szCs w:val="24"/>
              </w:rPr>
              <w:t>Научный стиль речи.</w:t>
            </w:r>
          </w:p>
        </w:tc>
        <w:tc>
          <w:tcPr>
            <w:tcW w:w="1666" w:type="dxa"/>
          </w:tcPr>
          <w:p w:rsidR="00463151" w:rsidRPr="005741B6" w:rsidRDefault="00463151" w:rsidP="001C0960">
            <w:pPr>
              <w:jc w:val="left"/>
              <w:rPr>
                <w:rFonts w:eastAsia="Newton-Bold"/>
                <w:bCs/>
              </w:rPr>
            </w:pPr>
            <w:r>
              <w:rPr>
                <w:szCs w:val="24"/>
              </w:rPr>
              <w:t>4</w:t>
            </w:r>
            <w:r w:rsidRPr="005741B6">
              <w:rPr>
                <w:szCs w:val="24"/>
              </w:rPr>
              <w:t>ч</w:t>
            </w:r>
          </w:p>
        </w:tc>
      </w:tr>
    </w:tbl>
    <w:p w:rsidR="00463151" w:rsidRPr="00463151" w:rsidRDefault="00463151" w:rsidP="00463151">
      <w:pPr>
        <w:rPr>
          <w:rFonts w:ascii="Times New Roman" w:hAnsi="Times New Roman" w:cs="Times New Roman"/>
          <w:b/>
        </w:rPr>
      </w:pPr>
      <w:r w:rsidRPr="00463151">
        <w:rPr>
          <w:rFonts w:ascii="Times New Roman" w:hAnsi="Times New Roman" w:cs="Times New Roman"/>
          <w:b/>
        </w:rPr>
        <w:t>Итого 18 часов</w:t>
      </w:r>
    </w:p>
    <w:p w:rsidR="00463151" w:rsidRPr="00023ED8" w:rsidRDefault="00463151" w:rsidP="00463151">
      <w:pPr>
        <w:jc w:val="both"/>
      </w:pPr>
    </w:p>
    <w:p w:rsidR="00463151" w:rsidRPr="00023ED8" w:rsidRDefault="00463151" w:rsidP="00463151">
      <w:pPr>
        <w:jc w:val="both"/>
      </w:pPr>
    </w:p>
    <w:p w:rsidR="00463151" w:rsidRPr="007D7F95" w:rsidRDefault="00463151" w:rsidP="00463151">
      <w:pPr>
        <w:pStyle w:val="Default"/>
        <w:ind w:firstLine="709"/>
        <w:jc w:val="both"/>
      </w:pPr>
    </w:p>
    <w:p w:rsidR="00463151" w:rsidRPr="00463151" w:rsidRDefault="00463151">
      <w:pPr>
        <w:rPr>
          <w:rFonts w:ascii="Times New Roman" w:hAnsi="Times New Roman" w:cs="Times New Roman"/>
          <w:sz w:val="24"/>
          <w:szCs w:val="24"/>
        </w:rPr>
      </w:pPr>
    </w:p>
    <w:sectPr w:rsidR="00463151" w:rsidRPr="00463151" w:rsidSect="006E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151"/>
    <w:rsid w:val="00463151"/>
    <w:rsid w:val="006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315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63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4631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463151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4631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6">
    <w:name w:val="Table Grid"/>
    <w:basedOn w:val="a2"/>
    <w:uiPriority w:val="59"/>
    <w:rsid w:val="00463151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2018-12-16T10:57:00Z</dcterms:created>
  <dcterms:modified xsi:type="dcterms:W3CDTF">2018-12-16T11:04:00Z</dcterms:modified>
</cp:coreProperties>
</file>