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7" w:rsidRPr="007D7F95" w:rsidRDefault="008A5297" w:rsidP="008A5297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8A5297" w:rsidRPr="007D7F95" w:rsidRDefault="008A5297" w:rsidP="008A5297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Мир природы и человека</w:t>
      </w:r>
      <w:r w:rsidRPr="007D7F95">
        <w:rPr>
          <w:b/>
          <w:bCs/>
        </w:rPr>
        <w:t>»</w:t>
      </w:r>
    </w:p>
    <w:p w:rsidR="008A5297" w:rsidRPr="007D7F95" w:rsidRDefault="008A5297" w:rsidP="008A5297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8A5297" w:rsidRPr="007D7F95" w:rsidRDefault="008A5297" w:rsidP="008A5297">
      <w:pPr>
        <w:pStyle w:val="Default"/>
      </w:pPr>
      <w:r w:rsidRPr="007D7F95">
        <w:t xml:space="preserve">Рабочая программа по </w:t>
      </w:r>
      <w:r>
        <w:t xml:space="preserve">предмету мир природы и человека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8A5297" w:rsidRPr="00E86CF1" w:rsidRDefault="008A5297" w:rsidP="008A529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8A5297" w:rsidRPr="007D7F95" w:rsidRDefault="008A5297" w:rsidP="008A5297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8A5297" w:rsidRDefault="008A5297" w:rsidP="008A5297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8A5297" w:rsidRPr="00E746D1" w:rsidRDefault="008A5297" w:rsidP="008A5297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8A5297" w:rsidRDefault="008A5297" w:rsidP="008A5297">
      <w:pPr>
        <w:pStyle w:val="Default"/>
        <w:rPr>
          <w:b/>
          <w:bCs/>
        </w:rPr>
      </w:pPr>
    </w:p>
    <w:p w:rsidR="008A5297" w:rsidRDefault="008A5297" w:rsidP="008A5297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8A5297" w:rsidRDefault="008A5297" w:rsidP="008A5297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</w:t>
      </w:r>
      <w:r w:rsidRPr="008A5297">
        <w:rPr>
          <w:rFonts w:ascii="Times New Roman" w:eastAsia="Times New Roman" w:hAnsi="Times New Roman"/>
          <w:color w:val="000000"/>
        </w:rPr>
        <w:t xml:space="preserve">Матвеева Н. Б., </w:t>
      </w:r>
      <w:proofErr w:type="spellStart"/>
      <w:r w:rsidRPr="008A5297">
        <w:rPr>
          <w:rFonts w:ascii="Times New Roman" w:eastAsia="Times New Roman" w:hAnsi="Times New Roman"/>
          <w:color w:val="000000"/>
        </w:rPr>
        <w:t>Котина</w:t>
      </w:r>
      <w:proofErr w:type="spellEnd"/>
      <w:r w:rsidRPr="008A5297">
        <w:rPr>
          <w:rFonts w:ascii="Times New Roman" w:eastAsia="Times New Roman" w:hAnsi="Times New Roman"/>
          <w:color w:val="000000"/>
        </w:rPr>
        <w:t xml:space="preserve"> М. С., </w:t>
      </w:r>
      <w:proofErr w:type="spellStart"/>
      <w:r w:rsidRPr="008A5297">
        <w:rPr>
          <w:rFonts w:ascii="Times New Roman" w:eastAsia="Times New Roman" w:hAnsi="Times New Roman"/>
          <w:color w:val="000000"/>
        </w:rPr>
        <w:t>Куртова</w:t>
      </w:r>
      <w:proofErr w:type="spellEnd"/>
      <w:r w:rsidRPr="008A5297">
        <w:rPr>
          <w:rFonts w:ascii="Times New Roman" w:eastAsia="Times New Roman" w:hAnsi="Times New Roman"/>
          <w:color w:val="000000"/>
        </w:rPr>
        <w:t xml:space="preserve"> Т. О. Живой мир. Учебник для специальных (коррекционных) образовательных учреждений (</w:t>
      </w:r>
      <w:r w:rsidRPr="008A5297">
        <w:rPr>
          <w:rFonts w:ascii="Times New Roman" w:eastAsia="Times New Roman" w:hAnsi="Times New Roman"/>
          <w:color w:val="000000"/>
          <w:lang w:val="en-US"/>
        </w:rPr>
        <w:t>VIII</w:t>
      </w:r>
      <w:r w:rsidRPr="008A5297">
        <w:rPr>
          <w:rFonts w:ascii="Times New Roman" w:eastAsia="Times New Roman" w:hAnsi="Times New Roman"/>
          <w:color w:val="000000"/>
        </w:rPr>
        <w:t xml:space="preserve"> вид) 1 класс – М.: Просвещение,2016</w:t>
      </w:r>
    </w:p>
    <w:p w:rsidR="008A5297" w:rsidRPr="008A5297" w:rsidRDefault="008A5297" w:rsidP="008A5297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Pr="008A5297">
        <w:rPr>
          <w:rFonts w:ascii="Times New Roman" w:hAnsi="Times New Roman"/>
        </w:rPr>
        <w:t xml:space="preserve">Матвеева Н.Б., </w:t>
      </w:r>
      <w:proofErr w:type="spellStart"/>
      <w:r w:rsidRPr="008A5297">
        <w:rPr>
          <w:rFonts w:ascii="Times New Roman" w:hAnsi="Times New Roman"/>
        </w:rPr>
        <w:t>Котина</w:t>
      </w:r>
      <w:proofErr w:type="spellEnd"/>
      <w:r w:rsidRPr="008A5297">
        <w:rPr>
          <w:rFonts w:ascii="Times New Roman" w:hAnsi="Times New Roman"/>
        </w:rPr>
        <w:t xml:space="preserve"> М.С., </w:t>
      </w:r>
      <w:proofErr w:type="spellStart"/>
      <w:r w:rsidRPr="008A5297">
        <w:rPr>
          <w:rFonts w:ascii="Times New Roman" w:hAnsi="Times New Roman"/>
        </w:rPr>
        <w:t>Куртова</w:t>
      </w:r>
      <w:proofErr w:type="spellEnd"/>
      <w:r w:rsidRPr="008A5297">
        <w:rPr>
          <w:rFonts w:ascii="Times New Roman" w:hAnsi="Times New Roman"/>
        </w:rPr>
        <w:t xml:space="preserve"> Т.О. Живой мир. Учебник для специальных (коррекционных) образовательных учреждений VIII вида. 2 класс, Издательство "Просвещение"</w:t>
      </w:r>
    </w:p>
    <w:p w:rsidR="008A5297" w:rsidRPr="008A5297" w:rsidRDefault="008A5297" w:rsidP="008A5297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3.</w:t>
      </w:r>
      <w:r w:rsidRPr="008A5297">
        <w:rPr>
          <w:rFonts w:ascii="Times New Roman" w:hAnsi="Times New Roman"/>
        </w:rPr>
        <w:t xml:space="preserve">Матвеева Н.Б., </w:t>
      </w:r>
      <w:proofErr w:type="spellStart"/>
      <w:r w:rsidRPr="008A5297">
        <w:rPr>
          <w:rFonts w:ascii="Times New Roman" w:hAnsi="Times New Roman"/>
        </w:rPr>
        <w:t>Котина</w:t>
      </w:r>
      <w:proofErr w:type="spellEnd"/>
      <w:r w:rsidRPr="008A5297">
        <w:rPr>
          <w:rFonts w:ascii="Times New Roman" w:hAnsi="Times New Roman"/>
        </w:rPr>
        <w:t xml:space="preserve"> М.С., </w:t>
      </w:r>
      <w:proofErr w:type="spellStart"/>
      <w:r w:rsidRPr="008A5297">
        <w:rPr>
          <w:rFonts w:ascii="Times New Roman" w:hAnsi="Times New Roman"/>
        </w:rPr>
        <w:t>Куртова</w:t>
      </w:r>
      <w:proofErr w:type="spellEnd"/>
      <w:r w:rsidRPr="008A5297">
        <w:rPr>
          <w:rFonts w:ascii="Times New Roman" w:hAnsi="Times New Roman"/>
        </w:rPr>
        <w:t xml:space="preserve"> Т.О. Живой мир. Учебник для специальных (коррекционных) образовательных учреждений VIII вида. 3 класс, Издательство "Просвещение"</w:t>
      </w:r>
    </w:p>
    <w:p w:rsidR="008A5297" w:rsidRPr="008A5297" w:rsidRDefault="008A5297" w:rsidP="008A5297">
      <w:pPr>
        <w:spacing w:line="0" w:lineRule="atLeast"/>
        <w:rPr>
          <w:rFonts w:ascii="Times New Roman" w:eastAsia="Times New Roman" w:hAnsi="Times New Roman"/>
          <w:color w:val="000000"/>
        </w:rPr>
      </w:pPr>
    </w:p>
    <w:p w:rsidR="008A5297" w:rsidRDefault="008A5297" w:rsidP="008A5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b/>
          <w:sz w:val="24"/>
          <w:szCs w:val="24"/>
        </w:rPr>
        <w:t>2. Место предмета в учебном плане школы.</w:t>
      </w:r>
    </w:p>
    <w:p w:rsidR="008A5297" w:rsidRDefault="008A5297" w:rsidP="008A5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746D1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предмета «Мир  природы и человека» отводится 202 часов, в 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числе: 1 класс —99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(33 учебные недел</w:t>
      </w:r>
      <w:r>
        <w:rPr>
          <w:rFonts w:ascii="Times New Roman" w:hAnsi="Times New Roman" w:cs="Times New Roman"/>
          <w:sz w:val="24"/>
          <w:szCs w:val="24"/>
        </w:rPr>
        <w:t>и), 2 класс – 68 ч, 3класс – 68 ч.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(34учебных недели).</w:t>
      </w:r>
    </w:p>
    <w:p w:rsidR="006167AC" w:rsidRDefault="006167AC"/>
    <w:sectPr w:rsidR="0061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2E39"/>
    <w:multiLevelType w:val="hybridMultilevel"/>
    <w:tmpl w:val="05C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297"/>
    <w:rsid w:val="006167AC"/>
    <w:rsid w:val="008A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2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A52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2019-01-11T08:00:00Z</dcterms:created>
  <dcterms:modified xsi:type="dcterms:W3CDTF">2019-01-11T08:04:00Z</dcterms:modified>
</cp:coreProperties>
</file>