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F0" w:rsidRPr="007D7F95" w:rsidRDefault="00FC70F0" w:rsidP="00FC70F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FC70F0" w:rsidRPr="007D7F95" w:rsidRDefault="00FC70F0" w:rsidP="00FC70F0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Чтение</w:t>
      </w:r>
      <w:r w:rsidRPr="007D7F95">
        <w:rPr>
          <w:b/>
          <w:bCs/>
        </w:rPr>
        <w:t>»</w:t>
      </w:r>
    </w:p>
    <w:p w:rsidR="00FC70F0" w:rsidRPr="007D7F95" w:rsidRDefault="00FC70F0" w:rsidP="00FC70F0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FC70F0" w:rsidRPr="007D7F95" w:rsidRDefault="00FC70F0" w:rsidP="00FC70F0">
      <w:pPr>
        <w:pStyle w:val="Default"/>
      </w:pPr>
      <w:r w:rsidRPr="007D7F95">
        <w:t xml:space="preserve">Рабочая программа по </w:t>
      </w:r>
      <w:r>
        <w:t xml:space="preserve">чтению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FC70F0" w:rsidRPr="00E86CF1" w:rsidRDefault="00FC70F0" w:rsidP="00FC70F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FC70F0" w:rsidRPr="007D7F95" w:rsidRDefault="00FC70F0" w:rsidP="00FC70F0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FC70F0" w:rsidRDefault="00FC70F0" w:rsidP="00FC70F0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FC70F0" w:rsidRDefault="00FC70F0" w:rsidP="00FC70F0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обучающихся с ОВЗ </w:t>
      </w:r>
    </w:p>
    <w:p w:rsidR="00FC70F0" w:rsidRPr="00E746D1" w:rsidRDefault="00FC70F0" w:rsidP="00FC70F0">
      <w:pPr>
        <w:pStyle w:val="a3"/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(с умственной отсталостью)</w:t>
      </w:r>
    </w:p>
    <w:p w:rsidR="00FC70F0" w:rsidRDefault="00FC70F0" w:rsidP="00FC70F0">
      <w:pPr>
        <w:pStyle w:val="Default"/>
        <w:rPr>
          <w:b/>
          <w:bCs/>
        </w:rPr>
      </w:pPr>
    </w:p>
    <w:p w:rsidR="00FC70F0" w:rsidRDefault="00FC70F0" w:rsidP="00FC70F0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FC70F0" w:rsidRPr="00FC70F0" w:rsidRDefault="00FC70F0" w:rsidP="00FC70F0">
      <w:pPr>
        <w:pStyle w:val="a3"/>
        <w:widowControl/>
        <w:autoSpaceDE/>
        <w:autoSpaceDN/>
        <w:adjustRightInd/>
        <w:spacing w:line="0" w:lineRule="atLeast"/>
        <w:rPr>
          <w:rFonts w:ascii="Times New Roman" w:hAnsi="Times New Roman"/>
          <w:color w:val="000000"/>
        </w:rPr>
      </w:pPr>
      <w:r w:rsidRPr="00FC70F0">
        <w:rPr>
          <w:rFonts w:ascii="Times New Roman" w:hAnsi="Times New Roman"/>
          <w:b/>
        </w:rPr>
        <w:t>1.</w:t>
      </w:r>
      <w:r w:rsidRPr="00FC70F0">
        <w:rPr>
          <w:rFonts w:ascii="Times New Roman" w:hAnsi="Times New Roman"/>
          <w:color w:val="000000"/>
        </w:rPr>
        <w:t xml:space="preserve">Воронкова В.В., </w:t>
      </w:r>
      <w:proofErr w:type="spellStart"/>
      <w:r w:rsidRPr="00FC70F0">
        <w:rPr>
          <w:rFonts w:ascii="Times New Roman" w:hAnsi="Times New Roman"/>
          <w:color w:val="000000"/>
        </w:rPr>
        <w:t>Коломыткина</w:t>
      </w:r>
      <w:proofErr w:type="spellEnd"/>
      <w:r w:rsidRPr="00FC70F0">
        <w:rPr>
          <w:rFonts w:ascii="Times New Roman" w:hAnsi="Times New Roman"/>
          <w:color w:val="000000"/>
        </w:rPr>
        <w:t xml:space="preserve"> И.В. Букварь. Учебник для специальных (коррекционных) образовательных учреждений (</w:t>
      </w:r>
      <w:r w:rsidRPr="00FC70F0">
        <w:rPr>
          <w:rFonts w:ascii="Times New Roman" w:hAnsi="Times New Roman"/>
          <w:color w:val="000000"/>
          <w:lang w:val="en-US"/>
        </w:rPr>
        <w:t>VIII</w:t>
      </w:r>
      <w:r w:rsidRPr="00FC70F0">
        <w:rPr>
          <w:rFonts w:ascii="Times New Roman" w:hAnsi="Times New Roman"/>
          <w:color w:val="000000"/>
        </w:rPr>
        <w:t xml:space="preserve"> вид) 1 класс – М.: Просвещение,2016</w:t>
      </w:r>
    </w:p>
    <w:p w:rsidR="00FC70F0" w:rsidRPr="00FC70F0" w:rsidRDefault="00FC70F0" w:rsidP="00FC70F0">
      <w:pPr>
        <w:pStyle w:val="a3"/>
        <w:widowControl/>
        <w:autoSpaceDE/>
        <w:autoSpaceDN/>
        <w:adjustRightInd/>
        <w:spacing w:line="0" w:lineRule="atLeast"/>
        <w:rPr>
          <w:rFonts w:ascii="Times New Roman" w:hAnsi="Times New Roman"/>
        </w:rPr>
      </w:pPr>
      <w:r w:rsidRPr="00FC70F0">
        <w:rPr>
          <w:rFonts w:ascii="Times New Roman" w:hAnsi="Times New Roman"/>
          <w:b/>
        </w:rPr>
        <w:t>2.</w:t>
      </w:r>
      <w:r w:rsidRPr="00FC70F0">
        <w:rPr>
          <w:rFonts w:ascii="Times New Roman" w:hAnsi="Times New Roman"/>
        </w:rPr>
        <w:t xml:space="preserve"> Ильина С.Ю., Аксенова А.К., Головкина Т.М. и др. Чтение. Учебник для специальных (коррекционных) образовательных учреждений VIII вида (в 2 частях) 2 класс Издательство "Просвещение"</w:t>
      </w:r>
    </w:p>
    <w:p w:rsidR="00FC70F0" w:rsidRPr="00FC70F0" w:rsidRDefault="00FC70F0" w:rsidP="00FC70F0">
      <w:pPr>
        <w:pStyle w:val="a3"/>
        <w:widowControl/>
        <w:autoSpaceDE/>
        <w:autoSpaceDN/>
        <w:adjustRightInd/>
        <w:spacing w:line="0" w:lineRule="atLeast"/>
        <w:rPr>
          <w:rFonts w:ascii="Times New Roman" w:hAnsi="Times New Roman"/>
          <w:color w:val="000000"/>
        </w:rPr>
      </w:pPr>
      <w:r w:rsidRPr="00FC70F0">
        <w:rPr>
          <w:rFonts w:ascii="Times New Roman" w:hAnsi="Times New Roman"/>
          <w:b/>
        </w:rPr>
        <w:t>3</w:t>
      </w:r>
      <w:r w:rsidRPr="00FC70F0">
        <w:rPr>
          <w:rFonts w:ascii="Times New Roman" w:hAnsi="Times New Roman"/>
        </w:rPr>
        <w:t>.Ильина С.Ю., Богданова А.А. Чтение. Учебник для специальных (коррекционных) образовательных учреждений VIII вида (в 2 частях) 3класс Издательство "Просвещение"</w:t>
      </w:r>
    </w:p>
    <w:p w:rsidR="00FC70F0" w:rsidRPr="00FC70F0" w:rsidRDefault="00FC70F0" w:rsidP="00FC70F0">
      <w:pPr>
        <w:pStyle w:val="a3"/>
        <w:widowControl/>
        <w:autoSpaceDE/>
        <w:autoSpaceDN/>
        <w:adjustRightInd/>
        <w:spacing w:line="0" w:lineRule="atLeast"/>
        <w:rPr>
          <w:rFonts w:ascii="Times New Roman" w:hAnsi="Times New Roman"/>
          <w:color w:val="000000"/>
        </w:rPr>
      </w:pPr>
    </w:p>
    <w:p w:rsidR="00FC70F0" w:rsidRDefault="00FC70F0" w:rsidP="00FC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FC70F0" w:rsidRDefault="00FC70F0" w:rsidP="00FC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«Чтение» отводится 507 часов,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—99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 xml:space="preserve">и), 2 класс – 136 ч, 3класс – 136 ч, 4 класс – 136 </w:t>
      </w:r>
      <w:r w:rsidRPr="00E746D1">
        <w:rPr>
          <w:rFonts w:ascii="Times New Roman" w:hAnsi="Times New Roman" w:cs="Times New Roman"/>
          <w:sz w:val="24"/>
          <w:szCs w:val="24"/>
        </w:rPr>
        <w:t>ч. (34учебных недели).</w:t>
      </w:r>
    </w:p>
    <w:p w:rsidR="00FC70F0" w:rsidRDefault="00FC70F0" w:rsidP="00FC70F0"/>
    <w:p w:rsidR="00FC70F0" w:rsidRPr="003617C3" w:rsidRDefault="00FC70F0" w:rsidP="00FC70F0">
      <w:pPr>
        <w:pStyle w:val="a3"/>
        <w:widowControl/>
        <w:autoSpaceDE/>
        <w:autoSpaceDN/>
        <w:adjustRightInd/>
        <w:spacing w:line="0" w:lineRule="atLeast"/>
        <w:rPr>
          <w:rFonts w:ascii="Times New Roman" w:hAnsi="Times New Roman"/>
          <w:color w:val="000000"/>
        </w:rPr>
      </w:pPr>
    </w:p>
    <w:p w:rsidR="00A54592" w:rsidRDefault="00A54592"/>
    <w:sectPr w:rsidR="00A5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2E39"/>
    <w:multiLevelType w:val="hybridMultilevel"/>
    <w:tmpl w:val="05C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F0"/>
    <w:rsid w:val="00A54592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0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C70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2019-01-11T07:21:00Z</dcterms:created>
  <dcterms:modified xsi:type="dcterms:W3CDTF">2019-01-11T07:28:00Z</dcterms:modified>
</cp:coreProperties>
</file>