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C2" w:rsidRPr="007D7F95" w:rsidRDefault="00104BC2" w:rsidP="00104BC2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104BC2" w:rsidRPr="007D7F95" w:rsidRDefault="00104BC2" w:rsidP="00104BC2">
      <w:pPr>
        <w:pStyle w:val="Default"/>
        <w:jc w:val="center"/>
      </w:pPr>
      <w:r>
        <w:rPr>
          <w:b/>
          <w:bCs/>
        </w:rPr>
        <w:t>учебного курса «За страницами школьного учебника математики</w:t>
      </w:r>
      <w:r w:rsidRPr="007D7F95">
        <w:rPr>
          <w:b/>
          <w:bCs/>
        </w:rPr>
        <w:t>»</w:t>
      </w:r>
    </w:p>
    <w:p w:rsidR="00104BC2" w:rsidRPr="007D7F95" w:rsidRDefault="00104BC2" w:rsidP="00104BC2">
      <w:pPr>
        <w:pStyle w:val="Default"/>
        <w:jc w:val="center"/>
        <w:rPr>
          <w:b/>
        </w:rPr>
      </w:pPr>
      <w:r w:rsidRPr="007D7F95">
        <w:rPr>
          <w:b/>
        </w:rPr>
        <w:t>основное общее образование</w:t>
      </w:r>
    </w:p>
    <w:p w:rsidR="00104BC2" w:rsidRPr="007D7F95" w:rsidRDefault="00104BC2" w:rsidP="00104BC2">
      <w:pPr>
        <w:pStyle w:val="Default"/>
        <w:jc w:val="both"/>
      </w:pPr>
      <w:r>
        <w:t xml:space="preserve">Рабочая программа курса «За страницами школьного учебника математики» </w:t>
      </w:r>
      <w:r w:rsidRPr="007D7F95">
        <w:t xml:space="preserve">для 5-9 классов (далее программа) составлена на основе следующих нормативных документов: </w:t>
      </w:r>
    </w:p>
    <w:p w:rsidR="00104BC2" w:rsidRPr="00E86CF1" w:rsidRDefault="00104BC2" w:rsidP="00104BC2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E86CF1">
        <w:rPr>
          <w:rFonts w:ascii="Times New Roman" w:hAnsi="Times New Roman"/>
        </w:rPr>
        <w:t>Закона Российской Федерации от 29.12.2012 года № 273-ФЗ «Об образ</w:t>
      </w:r>
      <w:r>
        <w:rPr>
          <w:rFonts w:ascii="Times New Roman" w:hAnsi="Times New Roman"/>
        </w:rPr>
        <w:t xml:space="preserve">овании в Российской Федерации» </w:t>
      </w:r>
      <w:r w:rsidRPr="00E86CF1">
        <w:rPr>
          <w:rFonts w:ascii="Times New Roman" w:hAnsi="Times New Roman"/>
        </w:rPr>
        <w:t>(с изменениями и дополнениями);</w:t>
      </w:r>
    </w:p>
    <w:p w:rsidR="00104BC2" w:rsidRPr="00E86CF1" w:rsidRDefault="00104BC2" w:rsidP="00104BC2">
      <w:pPr>
        <w:pStyle w:val="Default"/>
        <w:numPr>
          <w:ilvl w:val="0"/>
          <w:numId w:val="1"/>
        </w:numPr>
        <w:spacing w:after="44"/>
        <w:ind w:left="426" w:hanging="284"/>
        <w:jc w:val="both"/>
      </w:pPr>
      <w:r w:rsidRPr="00E86CF1">
        <w:t xml:space="preserve"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</w:t>
      </w:r>
      <w:r>
        <w:t xml:space="preserve">образования» </w:t>
      </w:r>
      <w:proofErr w:type="gramStart"/>
      <w:r>
        <w:t xml:space="preserve">( </w:t>
      </w:r>
      <w:proofErr w:type="gramEnd"/>
      <w:r>
        <w:t>с изменениями)</w:t>
      </w:r>
    </w:p>
    <w:p w:rsidR="00104BC2" w:rsidRPr="007D7F95" w:rsidRDefault="00104BC2" w:rsidP="00104BC2">
      <w:pPr>
        <w:pStyle w:val="Default"/>
        <w:numPr>
          <w:ilvl w:val="0"/>
          <w:numId w:val="1"/>
        </w:numPr>
        <w:ind w:left="426" w:hanging="284"/>
        <w:jc w:val="both"/>
      </w:pPr>
      <w:r w:rsidRPr="00E86CF1">
        <w:t>Примерной основной образовательной</w:t>
      </w:r>
      <w:r w:rsidRPr="007D7F95">
        <w:t xml:space="preserve"> программы основного общего образования. </w:t>
      </w:r>
    </w:p>
    <w:p w:rsidR="00443CB9" w:rsidRPr="002747C2" w:rsidRDefault="002747C2" w:rsidP="002747C2">
      <w:pPr>
        <w:pStyle w:val="a3"/>
        <w:numPr>
          <w:ilvl w:val="0"/>
          <w:numId w:val="2"/>
        </w:numPr>
        <w:rPr>
          <w:rFonts w:ascii="Times New Roman" w:hAnsi="Times New Roman"/>
          <w:b/>
        </w:rPr>
      </w:pPr>
      <w:r w:rsidRPr="002747C2">
        <w:rPr>
          <w:rFonts w:ascii="Times New Roman" w:hAnsi="Times New Roman"/>
          <w:b/>
        </w:rPr>
        <w:t>Учебники, пособия.</w:t>
      </w:r>
    </w:p>
    <w:p w:rsidR="002747C2" w:rsidRDefault="002747C2" w:rsidP="002747C2">
      <w:pPr>
        <w:rPr>
          <w:rFonts w:ascii="Times New Roman" w:hAnsi="Times New Roman" w:cs="Times New Roman"/>
          <w:sz w:val="24"/>
          <w:szCs w:val="24"/>
        </w:rPr>
      </w:pPr>
      <w:r w:rsidRPr="002747C2">
        <w:rPr>
          <w:rFonts w:ascii="Times New Roman" w:hAnsi="Times New Roman" w:cs="Times New Roman"/>
        </w:rPr>
        <w:t>1)</w:t>
      </w:r>
      <w:r w:rsidRPr="002747C2">
        <w:rPr>
          <w:rFonts w:ascii="Times New Roman" w:hAnsi="Times New Roman" w:cs="Times New Roman"/>
          <w:sz w:val="24"/>
          <w:szCs w:val="24"/>
        </w:rPr>
        <w:t xml:space="preserve"> Галицкий М. Л., Гольдман А. М., </w:t>
      </w:r>
      <w:proofErr w:type="spellStart"/>
      <w:r w:rsidRPr="002747C2">
        <w:rPr>
          <w:rFonts w:ascii="Times New Roman" w:hAnsi="Times New Roman" w:cs="Times New Roman"/>
          <w:sz w:val="24"/>
          <w:szCs w:val="24"/>
        </w:rPr>
        <w:t>Навич</w:t>
      </w:r>
      <w:proofErr w:type="spellEnd"/>
      <w:r w:rsidRPr="002747C2">
        <w:rPr>
          <w:rFonts w:ascii="Times New Roman" w:hAnsi="Times New Roman" w:cs="Times New Roman"/>
          <w:sz w:val="24"/>
          <w:szCs w:val="24"/>
        </w:rPr>
        <w:t xml:space="preserve"> Л. И. Сборник задач по алгебре, 8-9 классы, — М.:Просвещение.</w:t>
      </w:r>
    </w:p>
    <w:p w:rsidR="002747C2" w:rsidRPr="002747C2" w:rsidRDefault="002747C2" w:rsidP="002747C2">
      <w:pPr>
        <w:rPr>
          <w:rFonts w:ascii="Times New Roman" w:hAnsi="Times New Roman" w:cs="Times New Roman"/>
          <w:sz w:val="24"/>
          <w:szCs w:val="24"/>
        </w:rPr>
      </w:pPr>
      <w:r w:rsidRPr="002747C2">
        <w:rPr>
          <w:rFonts w:ascii="Times New Roman" w:hAnsi="Times New Roman" w:cs="Times New Roman"/>
        </w:rPr>
        <w:t xml:space="preserve">2) </w:t>
      </w:r>
      <w:proofErr w:type="spellStart"/>
      <w:r w:rsidRPr="002747C2">
        <w:rPr>
          <w:rFonts w:ascii="Times New Roman" w:hAnsi="Times New Roman" w:cs="Times New Roman"/>
          <w:sz w:val="24"/>
          <w:szCs w:val="24"/>
        </w:rPr>
        <w:t>Пичурин</w:t>
      </w:r>
      <w:proofErr w:type="spellEnd"/>
      <w:r w:rsidRPr="002747C2">
        <w:rPr>
          <w:rFonts w:ascii="Times New Roman" w:hAnsi="Times New Roman" w:cs="Times New Roman"/>
          <w:sz w:val="24"/>
          <w:szCs w:val="24"/>
        </w:rPr>
        <w:t xml:space="preserve"> Л.Ф., За страницами учебника алгебры, 7-9 классы,  — </w:t>
      </w:r>
      <w:proofErr w:type="spellStart"/>
      <w:r w:rsidRPr="002747C2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2747C2">
        <w:rPr>
          <w:rFonts w:ascii="Times New Roman" w:hAnsi="Times New Roman" w:cs="Times New Roman"/>
          <w:sz w:val="24"/>
          <w:szCs w:val="24"/>
        </w:rPr>
        <w:t>.</w:t>
      </w:r>
    </w:p>
    <w:p w:rsidR="00104BC2" w:rsidRPr="007D7F95" w:rsidRDefault="002747C2" w:rsidP="00104BC2">
      <w:pPr>
        <w:pStyle w:val="Default"/>
      </w:pPr>
      <w:r>
        <w:rPr>
          <w:b/>
          <w:bCs/>
        </w:rPr>
        <w:t>2</w:t>
      </w:r>
      <w:r w:rsidR="00104BC2" w:rsidRPr="007D7F95">
        <w:rPr>
          <w:b/>
          <w:bCs/>
        </w:rPr>
        <w:t xml:space="preserve">. Предметные результаты освоения основной образовательной программы основного общего образования </w:t>
      </w:r>
    </w:p>
    <w:p w:rsidR="00104BC2" w:rsidRPr="00104BC2" w:rsidRDefault="00104BC2" w:rsidP="00104B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18B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2E418B">
        <w:rPr>
          <w:rFonts w:ascii="Times New Roman" w:hAnsi="Times New Roman" w:cs="Times New Roman"/>
          <w:b/>
        </w:rPr>
        <w:t xml:space="preserve">освоения учебного </w:t>
      </w:r>
      <w:r>
        <w:rPr>
          <w:rFonts w:ascii="Times New Roman" w:hAnsi="Times New Roman" w:cs="Times New Roman"/>
          <w:b/>
        </w:rPr>
        <w:t>курса «</w:t>
      </w:r>
      <w:r w:rsidRPr="00104BC2">
        <w:rPr>
          <w:rFonts w:ascii="Times New Roman" w:hAnsi="Times New Roman" w:cs="Times New Roman"/>
          <w:b/>
          <w:bCs/>
          <w:sz w:val="24"/>
          <w:szCs w:val="24"/>
        </w:rPr>
        <w:t>За страницами школьного учебника математики</w:t>
      </w:r>
      <w:r w:rsidRPr="00104BC2">
        <w:rPr>
          <w:rFonts w:ascii="Times New Roman" w:hAnsi="Times New Roman" w:cs="Times New Roman"/>
          <w:b/>
          <w:sz w:val="24"/>
          <w:szCs w:val="24"/>
        </w:rPr>
        <w:t>»:</w:t>
      </w:r>
    </w:p>
    <w:p w:rsidR="00104BC2" w:rsidRDefault="00104BC2" w:rsidP="00104BC2">
      <w:pPr>
        <w:ind w:right="-1985"/>
        <w:jc w:val="both"/>
        <w:rPr>
          <w:rFonts w:ascii="Times New Roman" w:hAnsi="Times New Roman" w:cs="Times New Roman"/>
          <w:sz w:val="24"/>
          <w:szCs w:val="24"/>
        </w:rPr>
      </w:pPr>
      <w:r w:rsidRPr="00953C97">
        <w:rPr>
          <w:rFonts w:ascii="Times New Roman" w:hAnsi="Times New Roman" w:cs="Times New Roman"/>
        </w:rPr>
        <w:t>В результате изучения дисциплины обуча</w:t>
      </w:r>
      <w:r>
        <w:rPr>
          <w:rFonts w:ascii="Times New Roman" w:hAnsi="Times New Roman" w:cs="Times New Roman"/>
        </w:rPr>
        <w:t>ющийся</w:t>
      </w:r>
      <w:r w:rsidRPr="00953C97">
        <w:rPr>
          <w:rFonts w:ascii="Times New Roman" w:hAnsi="Times New Roman" w:cs="Times New Roman"/>
        </w:rPr>
        <w:t xml:space="preserve"> должен </w:t>
      </w:r>
      <w:r>
        <w:rPr>
          <w:rFonts w:ascii="Times New Roman" w:hAnsi="Times New Roman" w:cs="Times New Roman"/>
        </w:rPr>
        <w:t xml:space="preserve"> </w:t>
      </w:r>
      <w:r w:rsidRPr="009573B9">
        <w:rPr>
          <w:rFonts w:ascii="Times New Roman" w:hAnsi="Times New Roman" w:cs="Times New Roman"/>
          <w:iCs/>
          <w:sz w:val="24"/>
          <w:szCs w:val="24"/>
        </w:rPr>
        <w:t>знать</w:t>
      </w:r>
      <w:r w:rsidRPr="009573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4BC2" w:rsidRPr="009573B9" w:rsidRDefault="00104BC2" w:rsidP="00104BC2">
      <w:pPr>
        <w:ind w:right="-1985"/>
        <w:jc w:val="both"/>
        <w:rPr>
          <w:rFonts w:ascii="Times New Roman" w:hAnsi="Times New Roman" w:cs="Times New Roman"/>
          <w:sz w:val="24"/>
          <w:szCs w:val="24"/>
        </w:rPr>
      </w:pPr>
      <w:r w:rsidRPr="009573B9">
        <w:rPr>
          <w:rFonts w:ascii="Times New Roman" w:hAnsi="Times New Roman" w:cs="Times New Roman"/>
          <w:sz w:val="24"/>
          <w:szCs w:val="24"/>
        </w:rPr>
        <w:t>- содержательный смысл термина «процент» как специального способа выражения доли величины;</w:t>
      </w:r>
    </w:p>
    <w:p w:rsidR="00104BC2" w:rsidRPr="009573B9" w:rsidRDefault="00104BC2" w:rsidP="00104BC2">
      <w:pPr>
        <w:ind w:right="-1985"/>
        <w:jc w:val="both"/>
        <w:rPr>
          <w:rFonts w:ascii="Times New Roman" w:hAnsi="Times New Roman" w:cs="Times New Roman"/>
          <w:sz w:val="24"/>
          <w:szCs w:val="24"/>
        </w:rPr>
      </w:pPr>
      <w:r w:rsidRPr="009573B9">
        <w:rPr>
          <w:rFonts w:ascii="Times New Roman" w:hAnsi="Times New Roman" w:cs="Times New Roman"/>
          <w:sz w:val="24"/>
          <w:szCs w:val="24"/>
        </w:rPr>
        <w:t>- алгоритм решения задач на проценты составлением уравнения;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- формулы начисления «сложных процентов» и простого роста;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- что такое концентрация, процентная концентрация;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rPr>
          <w:i/>
          <w:iCs/>
        </w:rPr>
        <w:t>-</w:t>
      </w:r>
      <w:r w:rsidRPr="009573B9">
        <w:rPr>
          <w:rStyle w:val="apple-converted-space"/>
          <w:i/>
          <w:iCs/>
        </w:rPr>
        <w:t> </w:t>
      </w:r>
      <w:r w:rsidRPr="009573B9">
        <w:t>методы построения графиков функций;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 xml:space="preserve">- описание реальных зависимостей и процессов математическими  функциями; 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- об обратных функциях и свойствах взаимно обратных функций;</w:t>
      </w:r>
    </w:p>
    <w:p w:rsidR="00104BC2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- некоторые нестандартные приемы решения задач на основе свой</w:t>
      </w:r>
      <w:proofErr w:type="gramStart"/>
      <w:r w:rsidRPr="009573B9">
        <w:t>ств кв</w:t>
      </w:r>
      <w:proofErr w:type="gramEnd"/>
      <w:r w:rsidRPr="009573B9">
        <w:t xml:space="preserve">адратного трехчлена и </w:t>
      </w:r>
    </w:p>
    <w:p w:rsidR="00104BC2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графических изображений;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rPr>
          <w:iCs/>
        </w:rPr>
        <w:t>уметь</w:t>
      </w:r>
      <w:r w:rsidRPr="009573B9">
        <w:t>: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- решать типовые задачи на проценты;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- применять алгоритм решения задач составлением уравнений к решению более сложных задач;</w:t>
      </w:r>
    </w:p>
    <w:p w:rsidR="00104BC2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 xml:space="preserve">- использовать формулы начисления «сложных процентов» и простого процентного роста 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при решении задач;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- решать задачи на сплавы, смеси, растворы;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- приводить примеры использования функций в физике и экономике;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- решать уравнения и неравенства, содержащие модуль;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- выполнять преобразование выражений, содержащих модуль;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- производить прикидку и оценку результатов вычислений;</w:t>
      </w:r>
    </w:p>
    <w:p w:rsidR="00104BC2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lastRenderedPageBreak/>
        <w:t xml:space="preserve">- при вычислениях сочетать устные и письменные приемы,  использовать приемы, 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рационализирующие вычисления;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- уметь соотносить процент с соответствующей дробью;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- приводить примеры зависимостей и процессов;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- строить и читать графики;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- переносить знания и умения в новую, нестандартную ситуацию;</w:t>
      </w:r>
    </w:p>
    <w:p w:rsidR="00104BC2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 xml:space="preserve">- уверенно находить корни квадратного трехчлена, выбирая при этом рациональные </w:t>
      </w: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</w:pPr>
      <w:r w:rsidRPr="009573B9">
        <w:t>способы решения.</w:t>
      </w:r>
    </w:p>
    <w:p w:rsidR="00104BC2" w:rsidRPr="007D7F95" w:rsidRDefault="002747C2" w:rsidP="00104BC2">
      <w:pPr>
        <w:pStyle w:val="Default"/>
      </w:pPr>
      <w:r>
        <w:rPr>
          <w:b/>
          <w:bCs/>
        </w:rPr>
        <w:t>3</w:t>
      </w:r>
      <w:r w:rsidR="00104BC2" w:rsidRPr="007D7F95">
        <w:rPr>
          <w:b/>
          <w:bCs/>
        </w:rPr>
        <w:t xml:space="preserve">. Место предмета в учебном плане школы. </w:t>
      </w:r>
    </w:p>
    <w:p w:rsidR="00104BC2" w:rsidRPr="007D7F95" w:rsidRDefault="00104BC2" w:rsidP="00104BC2">
      <w:pPr>
        <w:pStyle w:val="Default"/>
      </w:pPr>
    </w:p>
    <w:p w:rsidR="00104BC2" w:rsidRDefault="00104BC2" w:rsidP="00104BC2">
      <w:pPr>
        <w:pStyle w:val="Default"/>
        <w:ind w:firstLine="709"/>
        <w:jc w:val="both"/>
      </w:pPr>
      <w:r w:rsidRPr="007D7F95">
        <w:t>Рабочая программа разрабо</w:t>
      </w:r>
      <w:r>
        <w:t xml:space="preserve">тана на основе учебного плана МАОУ </w:t>
      </w:r>
      <w:proofErr w:type="spellStart"/>
      <w:r>
        <w:t>Городищенской</w:t>
      </w:r>
      <w:proofErr w:type="spellEnd"/>
      <w:r>
        <w:t xml:space="preserve"> СОШ</w:t>
      </w:r>
      <w:r w:rsidRPr="007D7F95">
        <w:t xml:space="preserve">, в соответствии с которым на изучение учебного </w:t>
      </w:r>
      <w:r>
        <w:t>курса «За страницами школьного учебника математики» отводится 35 часов в 8 классе за счёт часов части учебного плана, формируемой участниками образовательного процесса.</w:t>
      </w:r>
    </w:p>
    <w:p w:rsidR="00104BC2" w:rsidRDefault="00104BC2" w:rsidP="00104BC2">
      <w:pPr>
        <w:pStyle w:val="Default"/>
        <w:ind w:firstLine="709"/>
        <w:jc w:val="both"/>
      </w:pPr>
    </w:p>
    <w:p w:rsidR="00104BC2" w:rsidRPr="007D7F95" w:rsidRDefault="002747C2" w:rsidP="00104BC2">
      <w:pPr>
        <w:pStyle w:val="Default"/>
      </w:pPr>
      <w:r>
        <w:rPr>
          <w:b/>
          <w:bCs/>
        </w:rPr>
        <w:t>4</w:t>
      </w:r>
      <w:r w:rsidR="00104BC2" w:rsidRPr="007D7F95">
        <w:rPr>
          <w:b/>
          <w:bCs/>
        </w:rPr>
        <w:t xml:space="preserve">. Тематическое планирование с указанием количества часов, отводимых на освоение каждой темы: </w:t>
      </w:r>
    </w:p>
    <w:tbl>
      <w:tblPr>
        <w:tblW w:w="9497" w:type="dxa"/>
        <w:tblInd w:w="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39"/>
        <w:gridCol w:w="4715"/>
        <w:gridCol w:w="1275"/>
        <w:gridCol w:w="992"/>
        <w:gridCol w:w="1276"/>
      </w:tblGrid>
      <w:tr w:rsidR="00104BC2" w:rsidRPr="00132FD8" w:rsidTr="00BE2C1A"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 w:rsidRPr="003E32C8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 w:rsidRPr="003E32C8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 w:rsidRPr="003E32C8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 w:rsidRPr="003E32C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04BC2" w:rsidRPr="00132FD8" w:rsidTr="00BE2C1A">
        <w:tc>
          <w:tcPr>
            <w:tcW w:w="7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 w:rsidRPr="003E32C8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 w:rsidRPr="003E32C8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104BC2" w:rsidRPr="00132FD8" w:rsidTr="00BE2C1A"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 w:rsidRPr="003E32C8">
              <w:rPr>
                <w:rFonts w:ascii="Times New Roman" w:hAnsi="Times New Roman" w:cs="Times New Roman"/>
              </w:rPr>
              <w:t>Блок  1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 w:rsidRPr="003E32C8">
              <w:rPr>
                <w:rFonts w:ascii="Times New Roman" w:hAnsi="Times New Roman" w:cs="Times New Roman"/>
              </w:rPr>
              <w:t>Проценты. Решение задач на проценты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04BC2" w:rsidRPr="00132FD8" w:rsidTr="00BE2C1A"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 w:rsidRPr="003E32C8">
              <w:rPr>
                <w:rFonts w:ascii="Times New Roman" w:hAnsi="Times New Roman" w:cs="Times New Roman"/>
              </w:rPr>
              <w:t>Блок  2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 w:rsidRPr="003E32C8"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 w:rsidRPr="003E3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04BC2" w:rsidRPr="00132FD8" w:rsidTr="00BE2C1A"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 w:rsidRPr="003E32C8">
              <w:rPr>
                <w:rFonts w:ascii="Times New Roman" w:hAnsi="Times New Roman" w:cs="Times New Roman"/>
              </w:rPr>
              <w:t>Блок  3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 w:rsidRPr="003E32C8">
              <w:rPr>
                <w:rFonts w:ascii="Times New Roman" w:hAnsi="Times New Roman" w:cs="Times New Roman"/>
              </w:rPr>
              <w:t>Исследование корней квадратного трёхчлена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 w:rsidRPr="003E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04BC2" w:rsidRPr="00132FD8" w:rsidTr="00BE2C1A"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 w:rsidRPr="003E32C8">
              <w:rPr>
                <w:rFonts w:ascii="Times New Roman" w:hAnsi="Times New Roman" w:cs="Times New Roman"/>
              </w:rPr>
              <w:t>Блок 4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 w:rsidRPr="003E32C8">
              <w:rPr>
                <w:rFonts w:ascii="Times New Roman" w:hAnsi="Times New Roman" w:cs="Times New Roman"/>
              </w:rPr>
              <w:t>Функции. Способы задания функции. Построение графиков функций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04BC2" w:rsidRPr="00132FD8" w:rsidTr="00BE2C1A"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3E32C8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6104B7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  <w:b/>
              </w:rPr>
            </w:pPr>
            <w:r w:rsidRPr="006104B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6104B7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  <w:b/>
              </w:rPr>
            </w:pPr>
            <w:r w:rsidRPr="006104B7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6104B7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  <w:b/>
              </w:rPr>
            </w:pPr>
            <w:r w:rsidRPr="006104B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4BC2" w:rsidRPr="006104B7" w:rsidRDefault="00104BC2" w:rsidP="00104BC2">
            <w:pPr>
              <w:ind w:right="-1985"/>
              <w:jc w:val="both"/>
              <w:rPr>
                <w:rFonts w:ascii="Times New Roman" w:hAnsi="Times New Roman" w:cs="Times New Roman"/>
                <w:b/>
              </w:rPr>
            </w:pPr>
            <w:r w:rsidRPr="006104B7"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104BC2" w:rsidRPr="00953C97" w:rsidRDefault="00104BC2" w:rsidP="00104BC2">
      <w:pPr>
        <w:spacing w:line="360" w:lineRule="auto"/>
        <w:ind w:right="-1985"/>
        <w:jc w:val="both"/>
        <w:rPr>
          <w:rFonts w:ascii="Times New Roman" w:hAnsi="Times New Roman" w:cs="Times New Roman"/>
          <w:b/>
        </w:rPr>
      </w:pPr>
    </w:p>
    <w:p w:rsidR="00104BC2" w:rsidRDefault="00104BC2" w:rsidP="00104BC2">
      <w:pPr>
        <w:ind w:left="567" w:right="-1985"/>
        <w:jc w:val="both"/>
        <w:rPr>
          <w:b/>
          <w:sz w:val="28"/>
          <w:szCs w:val="28"/>
        </w:rPr>
      </w:pPr>
    </w:p>
    <w:p w:rsidR="00104BC2" w:rsidRDefault="00104BC2" w:rsidP="00104BC2">
      <w:pPr>
        <w:pStyle w:val="Default"/>
        <w:ind w:firstLine="709"/>
        <w:jc w:val="both"/>
      </w:pPr>
    </w:p>
    <w:p w:rsidR="00104BC2" w:rsidRPr="009573B9" w:rsidRDefault="00104BC2" w:rsidP="00104BC2">
      <w:pPr>
        <w:pStyle w:val="a5"/>
        <w:spacing w:before="0" w:beforeAutospacing="0" w:after="134" w:afterAutospacing="0" w:line="268" w:lineRule="atLeast"/>
        <w:ind w:right="-1985"/>
        <w:jc w:val="both"/>
        <w:rPr>
          <w:rStyle w:val="a6"/>
        </w:rPr>
      </w:pPr>
    </w:p>
    <w:p w:rsidR="00104BC2" w:rsidRDefault="00104BC2" w:rsidP="00104BC2"/>
    <w:sectPr w:rsidR="00104BC2" w:rsidSect="00104BC2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F7"/>
    <w:multiLevelType w:val="hybridMultilevel"/>
    <w:tmpl w:val="C23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70E1F"/>
    <w:multiLevelType w:val="hybridMultilevel"/>
    <w:tmpl w:val="74CA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BC2"/>
    <w:rsid w:val="00104BC2"/>
    <w:rsid w:val="002747C2"/>
    <w:rsid w:val="0044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4BC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link w:val="a4"/>
    <w:uiPriority w:val="99"/>
    <w:qFormat/>
    <w:rsid w:val="00104BC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104BC2"/>
    <w:rPr>
      <w:rFonts w:ascii="Verdana" w:eastAsia="Times New Roman" w:hAnsi="Verdana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0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4BC2"/>
  </w:style>
  <w:style w:type="character" w:styleId="a6">
    <w:name w:val="Strong"/>
    <w:basedOn w:val="a0"/>
    <w:uiPriority w:val="22"/>
    <w:qFormat/>
    <w:rsid w:val="00104B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2019-01-05T10:19:00Z</dcterms:created>
  <dcterms:modified xsi:type="dcterms:W3CDTF">2019-01-23T11:18:00Z</dcterms:modified>
</cp:coreProperties>
</file>