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AC" w:rsidRDefault="000C23AC" w:rsidP="000C23AC">
      <w:pPr>
        <w:pStyle w:val="a3"/>
        <w:spacing w:line="276" w:lineRule="auto"/>
        <w:jc w:val="center"/>
        <w:rPr>
          <w:rStyle w:val="fontstyle01"/>
          <w:sz w:val="28"/>
        </w:rPr>
      </w:pPr>
      <w:r>
        <w:rPr>
          <w:rStyle w:val="fontstyle01"/>
          <w:sz w:val="28"/>
        </w:rPr>
        <w:t>Аннотация к рабочей программе</w:t>
      </w:r>
    </w:p>
    <w:p w:rsidR="000C23AC" w:rsidRDefault="000C23AC" w:rsidP="000C23AC">
      <w:pPr>
        <w:pStyle w:val="a3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>курса внеурочной деятельности «Удивительный мир слов»</w:t>
      </w:r>
      <w:r>
        <w:rPr>
          <w:b/>
          <w:bCs/>
          <w:sz w:val="24"/>
        </w:rPr>
        <w:br/>
      </w:r>
    </w:p>
    <w:p w:rsidR="000C23AC" w:rsidRDefault="000C23AC" w:rsidP="000C23AC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Программа внеурочной деятельности по курсу «Удивительный мир слов» составлена на основе основной образовательной программы начального общего образования МАОУ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Style w:val="fontstyle21"/>
        </w:rPr>
        <w:t>.</w:t>
      </w:r>
    </w:p>
    <w:p w:rsidR="000C23AC" w:rsidRDefault="000C23AC" w:rsidP="000C23AC">
      <w:pPr>
        <w:pStyle w:val="a3"/>
        <w:spacing w:line="276" w:lineRule="auto"/>
        <w:ind w:firstLine="709"/>
        <w:jc w:val="both"/>
      </w:pPr>
      <w:r>
        <w:rPr>
          <w:rStyle w:val="fontstyle21"/>
        </w:rPr>
        <w:t xml:space="preserve">Программа курса реализует </w:t>
      </w:r>
      <w:proofErr w:type="spellStart"/>
      <w:r w:rsidRPr="000C23AC">
        <w:rPr>
          <w:rFonts w:ascii="Times New Roman" w:hAnsi="Times New Roman" w:cs="Times New Roman"/>
        </w:rPr>
        <w:t>общеинтеллектуальное</w:t>
      </w:r>
      <w:proofErr w:type="spellEnd"/>
      <w:r w:rsidRPr="000C23AC">
        <w:rPr>
          <w:rFonts w:ascii="Times New Roman" w:hAnsi="Times New Roman" w:cs="Times New Roman"/>
        </w:rPr>
        <w:t>, общекультурное</w:t>
      </w:r>
      <w:r>
        <w:rPr>
          <w:rStyle w:val="fontstyle21"/>
        </w:rPr>
        <w:t xml:space="preserve"> направление.</w:t>
      </w:r>
    </w:p>
    <w:p w:rsidR="000C23AC" w:rsidRDefault="000C23AC" w:rsidP="000C23AC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 МАОУ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  <w:r>
        <w:rPr>
          <w:rStyle w:val="fontstyle21"/>
        </w:rPr>
        <w:t xml:space="preserve"> и рассчитана на 2 года обучения. На изучение курса «Удивительный мир слов» выделено в 3,4   классах 68 часов (1 часа в неделю).</w:t>
      </w:r>
    </w:p>
    <w:p w:rsidR="000C23AC" w:rsidRDefault="000C23AC" w:rsidP="000C2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Style w:val="fontstyle31"/>
          <w:i w:val="0"/>
          <w:iCs w:val="0"/>
          <w:color w:val="auto"/>
          <w:szCs w:val="22"/>
        </w:rPr>
        <w:t xml:space="preserve">Цель данного курса: </w:t>
      </w:r>
      <w:r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781956">
        <w:rPr>
          <w:rFonts w:ascii="Times New Roman" w:hAnsi="Times New Roman" w:cs="Times New Roman"/>
          <w:sz w:val="24"/>
          <w:szCs w:val="24"/>
        </w:rPr>
        <w:t xml:space="preserve"> для формирования ценностного отношения учащихся к языку, для воспитания ответственности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56">
        <w:rPr>
          <w:rFonts w:ascii="Times New Roman" w:hAnsi="Times New Roman" w:cs="Times New Roman"/>
          <w:sz w:val="24"/>
          <w:szCs w:val="24"/>
        </w:rPr>
        <w:t>соблюдение норм языка как важного компонента языковой культуры.</w:t>
      </w:r>
    </w:p>
    <w:p w:rsidR="00BB0EA7" w:rsidRDefault="00BB0EA7"/>
    <w:sectPr w:rsidR="00BB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3AC"/>
    <w:rsid w:val="000C23AC"/>
    <w:rsid w:val="00BB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3A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0C23A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C23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C23A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2018-12-28T16:36:00Z</dcterms:created>
  <dcterms:modified xsi:type="dcterms:W3CDTF">2018-12-28T16:46:00Z</dcterms:modified>
</cp:coreProperties>
</file>