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04" w:rsidRPr="0082207E" w:rsidRDefault="009E3A04" w:rsidP="009E3A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9E3A04" w:rsidRPr="0082207E" w:rsidRDefault="009E3A04" w:rsidP="009E3A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УТВЕРЖДЕНО</w:t>
      </w:r>
    </w:p>
    <w:p w:rsidR="009E3A04" w:rsidRPr="0082207E" w:rsidRDefault="009E3A04" w:rsidP="009E3A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207E">
        <w:rPr>
          <w:rFonts w:ascii="Times New Roman" w:hAnsi="Times New Roman" w:cs="Times New Roman"/>
          <w:sz w:val="24"/>
          <w:szCs w:val="24"/>
        </w:rPr>
        <w:t>м директора</w:t>
      </w:r>
    </w:p>
    <w:p w:rsidR="009E3A04" w:rsidRPr="0082207E" w:rsidRDefault="009E3A04" w:rsidP="009E3A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07E">
        <w:rPr>
          <w:rFonts w:ascii="Times New Roman" w:hAnsi="Times New Roman" w:cs="Times New Roman"/>
          <w:sz w:val="24"/>
          <w:szCs w:val="24"/>
        </w:rPr>
        <w:t>СОШ</w:t>
      </w:r>
    </w:p>
    <w:p w:rsidR="009E3A04" w:rsidRPr="0082207E" w:rsidRDefault="009E3A04" w:rsidP="009E3A0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16.05.2017 № 3</w:t>
      </w:r>
      <w:r w:rsidRPr="0082207E">
        <w:rPr>
          <w:rFonts w:ascii="Times New Roman" w:hAnsi="Times New Roman" w:cs="Times New Roman"/>
          <w:sz w:val="24"/>
          <w:szCs w:val="24"/>
        </w:rPr>
        <w:t>3/1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9E3A04" w:rsidRPr="00C50948" w:rsidRDefault="009E3A04" w:rsidP="009E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A04" w:rsidRPr="00C50948" w:rsidRDefault="009E3A04" w:rsidP="009E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3A04" w:rsidRPr="00C50948" w:rsidRDefault="009E3A04" w:rsidP="009E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о конфликте интересов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b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Городищенской</w:t>
      </w:r>
      <w:proofErr w:type="spellEnd"/>
      <w:r w:rsidRPr="00C50948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9E3A04" w:rsidRPr="00C50948" w:rsidRDefault="009E3A04" w:rsidP="009E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A04" w:rsidRPr="00C50948" w:rsidRDefault="009E3A04" w:rsidP="009E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1.1.Положение о конфликте интересов работников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СОШ (далее - Положение), разработано и утверждено с целью урегулирования и предотвращения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 xml:space="preserve">в деятельности работников (далее 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>чреждение).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1.2.Положение устанавливает порядок выявления и урегулирования конфликта интересов, возникающего у работников учреждения в ходе выполнения ими трудовых обязанностей.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1.3.Ознакомление гражданина, поступающего на работу в учреждение, с Положением производится в соответствии со </w:t>
      </w:r>
      <w:hyperlink r:id="rId4" w:history="1">
        <w:r w:rsidRPr="00C50948">
          <w:rPr>
            <w:rStyle w:val="a3"/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C5094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1.4.Действие Положения распространяется на всех работников учреждения вне зависимости от занимаемой должности.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1.5.Понятия, используемые в Положении, применяются в том же значении, что и в Федеральном законе от 25.12.2008 №273-ФЗ «О противодействии коррупции».</w:t>
      </w:r>
    </w:p>
    <w:p w:rsidR="009E3A04" w:rsidRPr="00C50948" w:rsidRDefault="009E3A04" w:rsidP="009E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II. Основные принципы предотвращения и урегулирования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2.1.В основу работы по предотвращению и урегулированию конфликта интересов положены следующие принципы: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-обязательность раскрытия сведений о реальном или потенциальном конфликте интересов;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-индивидуальное рассмотрение и оценка </w:t>
      </w:r>
      <w:proofErr w:type="spellStart"/>
      <w:r w:rsidRPr="00C50948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C50948">
        <w:rPr>
          <w:rFonts w:ascii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урегулировании;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-конфиденциальность процесса раскрытия сведений о конфликте интересов и процесса его урегулирования;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-соблюдение баланса интересов учреждения и работника учреждения при урегулировании конфликта интересов;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2.2.Формы </w:t>
      </w:r>
      <w:proofErr w:type="gramStart"/>
      <w:r w:rsidRPr="00C50948">
        <w:rPr>
          <w:rFonts w:ascii="Times New Roman" w:hAnsi="Times New Roman" w:cs="Times New Roman"/>
          <w:sz w:val="24"/>
          <w:szCs w:val="24"/>
        </w:rPr>
        <w:t>урегулирования конфликта интересов работников учреждения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 xml:space="preserve"> должны применяться в соответствии с Трудовым </w:t>
      </w:r>
      <w:hyperlink r:id="rId5" w:history="1">
        <w:r w:rsidRPr="00C50948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5094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E3A04" w:rsidRPr="00C50948" w:rsidRDefault="009E3A04" w:rsidP="009E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III. Порядок раскрытия конфликта интересов работником учреждения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3.1.Раскрытие конфликта интересов осуществляется в письменной форме в виде уведомления работника учреждения о возникновении личной заинтересованности при исполнении им трудовых обязанностей, которая приводит или может привести к конфликту интересов.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3.2.Уведомление о возможности возникновения или возникновении конфликта интересов представляется в следующих случаях: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-при приеме на работу;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-при назначении на новую должность;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-в ходе проведения аттестаций в учреждении;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-при возникновении конфликта интересов.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3.3.Допустимо первоначальное раскрытие конфликта интересов в устной форме с последующей фиксацией в письменном виде.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lastRenderedPageBreak/>
        <w:t>3.4.Ответственным за прием уведомлений о возникающих (имеющихся) конфликтах интересов является должностное лицо учреждения, ответственное за противодействие коррупции (далее - ответственное лицо).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3.5.Работник учреждения направляет ответственному лицу уведомление по форме согласно приложению к Положению.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3.6.Уведомление рассматривается ответственным лицом, которое осуществляет подготовку мотивированного заключения по результатам рассмотрения уведомления, и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руководителю учреждения.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уведомления ответственное лицо имеет право проводить собеседование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с работником учреждения, представившим уведомление, получать от него письменные пояснения, а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может 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sz w:val="24"/>
          <w:szCs w:val="24"/>
        </w:rPr>
        <w:t>в установленном порядке запросы в государственные органы, органы местного самоуправления и заинтересованные организации.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3.7.Руководитель учреждения рассматривает представленные сведения, оценивает серьезность возникающих для организации рисков, устанавливает, является или не является возникшая (способная возникнуть) ситуация конфликтом интересов, и, в случае необходимости, определяет форму урегулирования конфликта интересов.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Ситуация, не являющаяся конфликтом интересов, не нуждается в специальных способах урегулирования.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3.8.Учреждение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9E3A04" w:rsidRPr="00C50948" w:rsidRDefault="009E3A04" w:rsidP="009E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IV. Возможные способы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48">
        <w:rPr>
          <w:rFonts w:ascii="Times New Roman" w:hAnsi="Times New Roman" w:cs="Times New Roman"/>
          <w:b/>
          <w:sz w:val="24"/>
          <w:szCs w:val="24"/>
        </w:rPr>
        <w:t>разрешения возникшего конфликта интересов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4.1.Формы урегулирования конфликта интересов: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-ограничение доступа работника учреждения к конкретной информации, которая может затрагивать его личные интересы;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-пересмотр и изменение функциональных обязанностей работника учреждения;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-перевод работника учреждения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6" w:history="1">
        <w:r w:rsidRPr="00C50948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5094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-отказ работника учреждения от своего личного интереса, порождающего конфликт с интересами учреждения;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-увольнение работника учреждения в соответствии со </w:t>
      </w:r>
      <w:hyperlink r:id="rId7" w:history="1">
        <w:r w:rsidRPr="00C50948">
          <w:rPr>
            <w:rStyle w:val="a3"/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C5094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-иные формы урегулирования конфликта интересов.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4.2.По письменной договоренности учреждения и работника учреждения, раскрывшего сведения о конфликте интересов, могут применяться иные формы урегулирования конфликта интересов.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 xml:space="preserve">     4.3.При принятии решения о выборе конкретного метода разрешения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9E3A04" w:rsidRPr="00C50948" w:rsidRDefault="009E3A04" w:rsidP="009E3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48">
        <w:rPr>
          <w:rFonts w:ascii="Times New Roman" w:hAnsi="Times New Roman" w:cs="Times New Roman"/>
          <w:b/>
          <w:sz w:val="24"/>
          <w:szCs w:val="24"/>
        </w:rPr>
        <w:t>V. Обязанности работника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связи с раскрытия</w:t>
      </w:r>
      <w:r w:rsidRPr="00C50948">
        <w:rPr>
          <w:rFonts w:ascii="Times New Roman" w:hAnsi="Times New Roman" w:cs="Times New Roman"/>
          <w:b/>
          <w:sz w:val="24"/>
          <w:szCs w:val="24"/>
        </w:rPr>
        <w:t>ми урегулированием конфликта интересов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При принятии решений по выполнению своих трудовых обязанностей работник учреждения обязан: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-руководствоваться интересами учреждения без учета своих личных интересов, интересов своих родственников и друзей;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948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C50948">
        <w:rPr>
          <w:rFonts w:ascii="Times New Roman" w:hAnsi="Times New Roman" w:cs="Times New Roman"/>
          <w:sz w:val="24"/>
          <w:szCs w:val="24"/>
        </w:rPr>
        <w:t>збегать ситуаций и обстоятельств, которые могут привести к конфликту интересов;</w:t>
      </w:r>
    </w:p>
    <w:p w:rsidR="009E3A04" w:rsidRPr="00C50948" w:rsidRDefault="009E3A04" w:rsidP="009E3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48">
        <w:rPr>
          <w:rFonts w:ascii="Times New Roman" w:hAnsi="Times New Roman" w:cs="Times New Roman"/>
          <w:sz w:val="24"/>
          <w:szCs w:val="24"/>
        </w:rPr>
        <w:t>-раскрывать возникший (реальный) или потенциальный конфликт интересов;</w:t>
      </w:r>
    </w:p>
    <w:p w:rsidR="000E76AF" w:rsidRDefault="009E3A04" w:rsidP="009E3A04">
      <w:pPr>
        <w:spacing w:after="0" w:line="240" w:lineRule="auto"/>
        <w:jc w:val="both"/>
      </w:pPr>
      <w:r w:rsidRPr="00C50948">
        <w:rPr>
          <w:rFonts w:ascii="Times New Roman" w:hAnsi="Times New Roman" w:cs="Times New Roman"/>
          <w:sz w:val="24"/>
          <w:szCs w:val="24"/>
        </w:rPr>
        <w:t>-содействовать урегулированию возникшего конфликта интересов.</w:t>
      </w:r>
    </w:p>
    <w:sectPr w:rsidR="000E76AF" w:rsidSect="000E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04"/>
    <w:rsid w:val="000E76AF"/>
    <w:rsid w:val="007E210E"/>
    <w:rsid w:val="009E3A04"/>
    <w:rsid w:val="00CC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A0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EC72ED34BA7B0BA7E93B4D705F344732B5ABD11DE95D422A46CE7ED4EB1FB994686DADD76CC7C5vB2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EC72ED34BA7B0BA7E93B4D705F344732B5ABD11DE95D422A46CE7ED4vE2BF" TargetMode="External"/><Relationship Id="rId5" Type="http://schemas.openxmlformats.org/officeDocument/2006/relationships/hyperlink" Target="consultantplus://offline/ref=6AEC72ED34BA7B0BA7E93B4D705F344732B5ABD11DE95D422A46CE7ED4vE2BF" TargetMode="External"/><Relationship Id="rId4" Type="http://schemas.openxmlformats.org/officeDocument/2006/relationships/hyperlink" Target="consultantplus://offline/ref=6AEC72ED34BA7B0BA7E93B4D705F344732B5ABD11DE95D422A46CE7ED4EB1FB994686DADD76CC6CBvB22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5487</Characters>
  <Application>Microsoft Office Word</Application>
  <DocSecurity>0</DocSecurity>
  <Lines>45</Lines>
  <Paragraphs>12</Paragraphs>
  <ScaleCrop>false</ScaleCrop>
  <Company>Home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2018-04-26T07:05:00Z</dcterms:created>
  <dcterms:modified xsi:type="dcterms:W3CDTF">2018-04-26T07:06:00Z</dcterms:modified>
</cp:coreProperties>
</file>